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BB" w:rsidRDefault="00DA4A65">
      <w:pPr>
        <w:pStyle w:val="Heading6"/>
        <w:ind w:left="-660" w:right="-765"/>
        <w:jc w:val="center"/>
        <w:rPr>
          <w:rFonts w:ascii="Arial" w:hAnsi="Arial"/>
          <w:sz w:val="56"/>
        </w:rPr>
      </w:pPr>
      <w:r>
        <w:rPr>
          <w:rFonts w:ascii="Arial" w:hAnsi="Arial"/>
          <w:noProof/>
          <w:sz w:val="56"/>
        </w:rPr>
        <w:drawing>
          <wp:inline distT="0" distB="0" distL="0" distR="0" wp14:anchorId="39F4B7A6" wp14:editId="7C363836">
            <wp:extent cx="3139440" cy="6172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Logo.jpg"/>
                    <pic:cNvPicPr/>
                  </pic:nvPicPr>
                  <pic:blipFill>
                    <a:blip r:embed="rId9">
                      <a:extLst>
                        <a:ext uri="{28A0092B-C50C-407E-A947-70E740481C1C}">
                          <a14:useLocalDpi xmlns:a14="http://schemas.microsoft.com/office/drawing/2010/main" val="0"/>
                        </a:ext>
                      </a:extLst>
                    </a:blip>
                    <a:stretch>
                      <a:fillRect/>
                    </a:stretch>
                  </pic:blipFill>
                  <pic:spPr>
                    <a:xfrm>
                      <a:off x="0" y="0"/>
                      <a:ext cx="3139440" cy="617220"/>
                    </a:xfrm>
                    <a:prstGeom prst="rect">
                      <a:avLst/>
                    </a:prstGeom>
                  </pic:spPr>
                </pic:pic>
              </a:graphicData>
            </a:graphic>
          </wp:inline>
        </w:drawing>
      </w:r>
      <w:r>
        <w:rPr>
          <w:rFonts w:ascii="Arial" w:hAnsi="Arial"/>
          <w:sz w:val="56"/>
        </w:rPr>
        <w:t xml:space="preserve"> </w:t>
      </w:r>
    </w:p>
    <w:p w:rsidR="00A83EBB" w:rsidRDefault="00A83EBB">
      <w:pPr>
        <w:pStyle w:val="Footer"/>
        <w:ind w:left="-660"/>
        <w:jc w:val="center"/>
        <w:rPr>
          <w:rFonts w:ascii="Arial" w:hAnsi="Arial"/>
        </w:rPr>
      </w:pPr>
    </w:p>
    <w:p w:rsidR="00A83EBB" w:rsidRPr="004B0C08" w:rsidRDefault="001064E8" w:rsidP="004B0C08">
      <w:pPr>
        <w:pStyle w:val="Footer"/>
        <w:tabs>
          <w:tab w:val="clear" w:pos="8640"/>
          <w:tab w:val="right" w:pos="9240"/>
        </w:tabs>
        <w:ind w:left="-660"/>
        <w:jc w:val="center"/>
        <w:rPr>
          <w:rFonts w:ascii="Arial" w:hAnsi="Arial"/>
          <w:sz w:val="16"/>
          <w:szCs w:val="16"/>
        </w:rPr>
      </w:pPr>
      <w:r w:rsidRPr="004B0C08">
        <w:rPr>
          <w:rFonts w:ascii="Arial" w:hAnsi="Arial"/>
          <w:sz w:val="16"/>
          <w:szCs w:val="16"/>
        </w:rPr>
        <w:t>Bay County Right to Life, 314 S. Jackson, Bay City, MI 48708, (989) 895.8481 FAX (866) 856.3918</w:t>
      </w:r>
    </w:p>
    <w:p w:rsidR="00A83EBB" w:rsidRDefault="001064E8" w:rsidP="004B0C08">
      <w:pPr>
        <w:pStyle w:val="Footer"/>
        <w:ind w:left="-660"/>
        <w:jc w:val="center"/>
        <w:rPr>
          <w:rFonts w:ascii="Arial" w:hAnsi="Arial"/>
          <w:sz w:val="16"/>
          <w:szCs w:val="16"/>
        </w:rPr>
      </w:pPr>
      <w:r w:rsidRPr="004B0C08">
        <w:rPr>
          <w:rFonts w:ascii="Arial" w:hAnsi="Arial"/>
          <w:sz w:val="16"/>
          <w:szCs w:val="16"/>
        </w:rPr>
        <w:t>E-mail</w:t>
      </w:r>
      <w:r w:rsidRPr="004B0C08">
        <w:rPr>
          <w:rFonts w:ascii="Arial" w:hAnsi="Arial"/>
          <w:b/>
          <w:sz w:val="16"/>
          <w:szCs w:val="16"/>
        </w:rPr>
        <w:t xml:space="preserve">: </w:t>
      </w:r>
      <w:hyperlink r:id="rId10" w:history="1">
        <w:r w:rsidRPr="004B0C08">
          <w:rPr>
            <w:rStyle w:val="Hyperlink"/>
            <w:rFonts w:ascii="Arial" w:hAnsi="Arial" w:cs="Arial"/>
            <w:b/>
            <w:bCs/>
            <w:sz w:val="16"/>
            <w:szCs w:val="16"/>
          </w:rPr>
          <w:t>baycountyrtl@gmail.com</w:t>
        </w:r>
      </w:hyperlink>
      <w:r w:rsidRPr="004B0C08">
        <w:rPr>
          <w:rFonts w:ascii="Arial" w:hAnsi="Arial" w:cs="Arial"/>
          <w:b/>
          <w:bCs/>
          <w:color w:val="333333"/>
          <w:sz w:val="16"/>
          <w:szCs w:val="16"/>
        </w:rPr>
        <w:t xml:space="preserve"> </w:t>
      </w:r>
      <w:r w:rsidRPr="004B0C08">
        <w:rPr>
          <w:rFonts w:ascii="Arial" w:hAnsi="Arial"/>
          <w:sz w:val="16"/>
          <w:szCs w:val="16"/>
        </w:rPr>
        <w:t xml:space="preserve">         </w:t>
      </w:r>
      <w:hyperlink r:id="rId11" w:history="1">
        <w:r w:rsidR="004B0C08" w:rsidRPr="00A17B82">
          <w:rPr>
            <w:rStyle w:val="Hyperlink"/>
            <w:rFonts w:ascii="Arial" w:hAnsi="Arial"/>
            <w:sz w:val="16"/>
            <w:szCs w:val="16"/>
          </w:rPr>
          <w:t>http://www.baycountyrighttolife.org</w:t>
        </w:r>
      </w:hyperlink>
    </w:p>
    <w:p w:rsidR="004B0C08" w:rsidRDefault="004B0C08" w:rsidP="004B0C08">
      <w:pPr>
        <w:pStyle w:val="Footer"/>
        <w:ind w:left="-660"/>
        <w:jc w:val="center"/>
        <w:rPr>
          <w:rFonts w:ascii="Arial" w:hAnsi="Arial"/>
        </w:rPr>
      </w:pPr>
      <w:r>
        <w:rPr>
          <w:rFonts w:ascii="Arial" w:hAnsi="Arial"/>
          <w:sz w:val="16"/>
          <w:szCs w:val="16"/>
        </w:rPr>
        <w:t>~~~~~~~~~~~~~~~~~~~~~~~~~~~~~~~~~~~~~~~~~~~~~~~~~~~~~~~~~~~~~~~~~~~~~~~~~~~~~~~~~~~~</w:t>
      </w:r>
    </w:p>
    <w:p w:rsidR="00A83EBB" w:rsidRPr="00302AF1" w:rsidRDefault="00A83EBB" w:rsidP="00FC6238">
      <w:pPr>
        <w:pStyle w:val="Footer"/>
        <w:ind w:left="-660"/>
        <w:jc w:val="center"/>
        <w:rPr>
          <w:b/>
          <w:sz w:val="28"/>
          <w:szCs w:val="28"/>
        </w:rPr>
        <w:sectPr w:rsidR="00A83EBB" w:rsidRPr="00302AF1" w:rsidSect="004B0C08">
          <w:footerReference w:type="default" r:id="rId12"/>
          <w:pgSz w:w="12240" w:h="15840"/>
          <w:pgMar w:top="720" w:right="720" w:bottom="720" w:left="720" w:header="720" w:footer="720" w:gutter="0"/>
          <w:cols w:space="720"/>
          <w:docGrid w:linePitch="272"/>
        </w:sectPr>
      </w:pPr>
    </w:p>
    <w:p w:rsidR="00667077" w:rsidRDefault="00667077" w:rsidP="00720E90">
      <w:pPr>
        <w:jc w:val="center"/>
        <w:rPr>
          <w:rFonts w:ascii="Arial" w:hAnsi="Arial" w:cs="Arial"/>
          <w:b/>
          <w:sz w:val="24"/>
          <w:szCs w:val="24"/>
        </w:rPr>
      </w:pPr>
    </w:p>
    <w:p w:rsidR="00720E90" w:rsidRDefault="00720E90" w:rsidP="00720E90">
      <w:pPr>
        <w:jc w:val="center"/>
        <w:rPr>
          <w:rFonts w:ascii="Arial" w:hAnsi="Arial" w:cs="Arial"/>
          <w:b/>
          <w:sz w:val="24"/>
          <w:szCs w:val="24"/>
        </w:rPr>
      </w:pPr>
      <w:r w:rsidRPr="00720E90">
        <w:rPr>
          <w:rFonts w:ascii="Arial" w:hAnsi="Arial" w:cs="Arial"/>
          <w:b/>
          <w:sz w:val="24"/>
          <w:szCs w:val="24"/>
        </w:rPr>
        <w:t>Victory for Michigan</w:t>
      </w:r>
      <w:r>
        <w:rPr>
          <w:rFonts w:ascii="Arial" w:hAnsi="Arial" w:cs="Arial"/>
          <w:b/>
          <w:sz w:val="24"/>
          <w:szCs w:val="24"/>
        </w:rPr>
        <w:t>!!</w:t>
      </w:r>
    </w:p>
    <w:p w:rsidR="00667077" w:rsidRPr="00720E90" w:rsidRDefault="00667077" w:rsidP="00720E90">
      <w:pPr>
        <w:jc w:val="center"/>
        <w:rPr>
          <w:rFonts w:ascii="Arial" w:hAnsi="Arial" w:cs="Arial"/>
          <w:b/>
          <w:sz w:val="24"/>
          <w:szCs w:val="24"/>
        </w:rPr>
      </w:pPr>
    </w:p>
    <w:p w:rsidR="00720E90" w:rsidRPr="00667077" w:rsidRDefault="00720E90" w:rsidP="00667077">
      <w:pPr>
        <w:jc w:val="both"/>
        <w:rPr>
          <w:rFonts w:ascii="Arial" w:hAnsi="Arial" w:cs="Arial"/>
          <w:sz w:val="24"/>
          <w:szCs w:val="24"/>
        </w:rPr>
      </w:pPr>
      <w:r w:rsidRPr="00667077">
        <w:rPr>
          <w:rFonts w:ascii="Arial" w:hAnsi="Arial" w:cs="Arial"/>
          <w:sz w:val="24"/>
          <w:szCs w:val="24"/>
        </w:rPr>
        <w:t>The question of who pays for abortion insurance was answered in Michigan on December 11. The Michigan House (62-47) and Senate (27-11) approved the citizen-initiated Abortion Insurance Opt-Out Act. Michigan joins 23 other states in opting-out of abortion coverage in their health insurance exchanges through the Affordable Care Act, and elective abortion had been removed as standard 'benefit' from health plans. The NO Taxes for Abortion Insurance petition drive was democracy in action. In 120 days volunteer Michigan citizens from every county gathered more than 315,000 signatures to support this legislation.</w:t>
      </w:r>
      <w:r w:rsidR="00667077" w:rsidRPr="00667077">
        <w:rPr>
          <w:rFonts w:ascii="Arial" w:hAnsi="Arial" w:cs="Arial"/>
          <w:sz w:val="24"/>
          <w:szCs w:val="24"/>
        </w:rPr>
        <w:t xml:space="preserve"> In Bay County many, many churches, businesses and individuals helped gather 7,038 valid Bay County signatures</w:t>
      </w:r>
      <w:r w:rsidR="00667077">
        <w:rPr>
          <w:rFonts w:ascii="Arial" w:hAnsi="Arial" w:cs="Arial"/>
          <w:sz w:val="24"/>
          <w:szCs w:val="24"/>
        </w:rPr>
        <w:t>.</w:t>
      </w:r>
      <w:r w:rsidR="00667077" w:rsidRPr="00667077">
        <w:rPr>
          <w:rFonts w:ascii="Arial" w:hAnsi="Arial" w:cs="Arial"/>
          <w:sz w:val="24"/>
          <w:szCs w:val="24"/>
        </w:rPr>
        <w:t xml:space="preserve"> Thank you Bay County for your strong show of support.</w:t>
      </w:r>
    </w:p>
    <w:p w:rsidR="00720E90" w:rsidRPr="00667077" w:rsidRDefault="00720E90" w:rsidP="00720E90">
      <w:pPr>
        <w:jc w:val="both"/>
        <w:rPr>
          <w:sz w:val="24"/>
          <w:szCs w:val="24"/>
        </w:rPr>
      </w:pPr>
    </w:p>
    <w:p w:rsidR="00667077" w:rsidRDefault="002C6D43" w:rsidP="002C6D43">
      <w:pPr>
        <w:jc w:val="both"/>
        <w:rPr>
          <w:rFonts w:ascii="Arial" w:hAnsi="Arial" w:cs="Arial"/>
          <w:sz w:val="24"/>
          <w:szCs w:val="24"/>
        </w:rPr>
      </w:pPr>
      <w:r w:rsidRPr="00667077">
        <w:rPr>
          <w:rFonts w:ascii="Arial" w:hAnsi="Arial" w:cs="Arial"/>
          <w:sz w:val="24"/>
          <w:szCs w:val="24"/>
        </w:rPr>
        <w:t xml:space="preserve">One issue </w:t>
      </w:r>
      <w:r w:rsidR="00001ADD" w:rsidRPr="00667077">
        <w:rPr>
          <w:rFonts w:ascii="Arial" w:hAnsi="Arial" w:cs="Arial"/>
          <w:sz w:val="24"/>
          <w:szCs w:val="24"/>
        </w:rPr>
        <w:t xml:space="preserve">that was raised during the petition drive </w:t>
      </w:r>
      <w:r w:rsidRPr="00667077">
        <w:rPr>
          <w:rFonts w:ascii="Arial" w:hAnsi="Arial" w:cs="Arial"/>
          <w:sz w:val="24"/>
          <w:szCs w:val="24"/>
        </w:rPr>
        <w:t>was a</w:t>
      </w:r>
      <w:r w:rsidR="00001ADD" w:rsidRPr="00667077">
        <w:rPr>
          <w:rFonts w:ascii="Arial" w:hAnsi="Arial" w:cs="Arial"/>
          <w:sz w:val="24"/>
          <w:szCs w:val="24"/>
        </w:rPr>
        <w:t>bortion</w:t>
      </w:r>
      <w:r w:rsidRPr="00667077">
        <w:rPr>
          <w:rFonts w:ascii="Arial" w:hAnsi="Arial" w:cs="Arial"/>
          <w:sz w:val="24"/>
          <w:szCs w:val="24"/>
        </w:rPr>
        <w:t xml:space="preserve"> in cases of rape.  Bay County’s own </w:t>
      </w:r>
      <w:r w:rsidR="00335FE3" w:rsidRPr="00667077">
        <w:rPr>
          <w:rFonts w:ascii="Arial" w:hAnsi="Arial" w:cs="Arial"/>
          <w:sz w:val="24"/>
          <w:szCs w:val="24"/>
        </w:rPr>
        <w:t xml:space="preserve">Mary </w:t>
      </w:r>
      <w:proofErr w:type="spellStart"/>
      <w:proofErr w:type="gramStart"/>
      <w:r w:rsidR="00335FE3" w:rsidRPr="00667077">
        <w:rPr>
          <w:rFonts w:ascii="Arial" w:hAnsi="Arial" w:cs="Arial"/>
          <w:sz w:val="24"/>
          <w:szCs w:val="24"/>
        </w:rPr>
        <w:t>Rathke</w:t>
      </w:r>
      <w:proofErr w:type="spellEnd"/>
      <w:r w:rsidR="00335FE3" w:rsidRPr="00667077">
        <w:rPr>
          <w:rFonts w:ascii="Arial" w:hAnsi="Arial" w:cs="Arial"/>
          <w:sz w:val="24"/>
          <w:szCs w:val="24"/>
        </w:rPr>
        <w:t>,</w:t>
      </w:r>
      <w:proofErr w:type="gramEnd"/>
      <w:r w:rsidR="00335FE3" w:rsidRPr="00667077">
        <w:rPr>
          <w:rFonts w:ascii="Arial" w:hAnsi="Arial" w:cs="Arial"/>
          <w:sz w:val="24"/>
          <w:szCs w:val="24"/>
        </w:rPr>
        <w:t xml:space="preserve"> took a very public stand on this issue.  This is her story:</w:t>
      </w:r>
    </w:p>
    <w:p w:rsidR="00667077" w:rsidRDefault="00667077" w:rsidP="002C6D43">
      <w:pPr>
        <w:jc w:val="both"/>
        <w:rPr>
          <w:rFonts w:ascii="Arial" w:hAnsi="Arial" w:cs="Arial"/>
          <w:sz w:val="24"/>
          <w:szCs w:val="24"/>
        </w:rPr>
      </w:pPr>
    </w:p>
    <w:p w:rsidR="002C6D43" w:rsidRPr="002C6D43" w:rsidRDefault="002C6D43" w:rsidP="002C6D43">
      <w:pPr>
        <w:jc w:val="both"/>
        <w:rPr>
          <w:rFonts w:ascii="Arial" w:hAnsi="Arial" w:cs="Arial"/>
          <w:sz w:val="24"/>
          <w:szCs w:val="24"/>
        </w:rPr>
      </w:pPr>
      <w:r w:rsidRPr="00667077">
        <w:rPr>
          <w:rFonts w:ascii="Arial" w:hAnsi="Arial" w:cs="Arial"/>
          <w:sz w:val="24"/>
          <w:szCs w:val="24"/>
        </w:rPr>
        <w:t>I was concei</w:t>
      </w:r>
      <w:r w:rsidR="00335FE3" w:rsidRPr="00667077">
        <w:rPr>
          <w:rFonts w:ascii="Arial" w:hAnsi="Arial" w:cs="Arial"/>
          <w:sz w:val="24"/>
          <w:szCs w:val="24"/>
        </w:rPr>
        <w:t xml:space="preserve">ved in rape. </w:t>
      </w:r>
      <w:r w:rsidRPr="00667077">
        <w:rPr>
          <w:rFonts w:ascii="Arial" w:hAnsi="Arial" w:cs="Arial"/>
          <w:sz w:val="24"/>
          <w:szCs w:val="24"/>
        </w:rPr>
        <w:t>I am proof that even after a horrible and terrifying encounter, a woman can not only choose life for her child, but also give a lifetime of joy from this decision. My life has been blessed in c</w:t>
      </w:r>
      <w:r w:rsidR="00335FE3" w:rsidRPr="00667077">
        <w:rPr>
          <w:rFonts w:ascii="Arial" w:hAnsi="Arial" w:cs="Arial"/>
          <w:sz w:val="24"/>
          <w:szCs w:val="24"/>
        </w:rPr>
        <w:t>ountless ways, and the story is</w:t>
      </w:r>
      <w:r w:rsidRPr="00667077">
        <w:rPr>
          <w:rFonts w:ascii="Arial" w:hAnsi="Arial" w:cs="Arial"/>
          <w:sz w:val="24"/>
          <w:szCs w:val="24"/>
        </w:rPr>
        <w:t xml:space="preserve"> in itself, miraculous. I have been blessed with two loving sets of parents. My adoption was open, and I never felt abandoned in any</w:t>
      </w:r>
      <w:r w:rsidRPr="002C6D43">
        <w:rPr>
          <w:rFonts w:ascii="Arial" w:hAnsi="Arial" w:cs="Arial"/>
          <w:sz w:val="24"/>
          <w:szCs w:val="24"/>
        </w:rPr>
        <w:t xml:space="preserve"> way. One set of parents loved me, cared for me, and nurtured me, and the other set of parents </w:t>
      </w:r>
      <w:r w:rsidRPr="002C6D43">
        <w:rPr>
          <w:rFonts w:ascii="Arial" w:hAnsi="Arial" w:cs="Arial"/>
          <w:sz w:val="24"/>
          <w:szCs w:val="24"/>
        </w:rPr>
        <w:lastRenderedPageBreak/>
        <w:t xml:space="preserve">were my superheroes for making the right decision to relinquish my custody when it </w:t>
      </w:r>
      <w:proofErr w:type="gramStart"/>
      <w:r w:rsidRPr="002C6D43">
        <w:rPr>
          <w:rFonts w:ascii="Arial" w:hAnsi="Arial" w:cs="Arial"/>
          <w:sz w:val="24"/>
          <w:szCs w:val="24"/>
        </w:rPr>
        <w:t>mattered</w:t>
      </w:r>
      <w:proofErr w:type="gramEnd"/>
      <w:r w:rsidRPr="002C6D43">
        <w:rPr>
          <w:rFonts w:ascii="Arial" w:hAnsi="Arial" w:cs="Arial"/>
          <w:sz w:val="24"/>
          <w:szCs w:val="24"/>
        </w:rPr>
        <w:t xml:space="preserve"> the most. My birth parents knew the rape resulted in my conception but they still viewed me as child who deserved life. Only close family knew about the nature of my conception and I was not told until after my birth mother</w:t>
      </w:r>
      <w:r w:rsidR="00335FE3">
        <w:rPr>
          <w:rFonts w:ascii="Arial" w:hAnsi="Arial" w:cs="Arial"/>
          <w:sz w:val="24"/>
          <w:szCs w:val="24"/>
        </w:rPr>
        <w:t>'s husband, passed away in 2011.</w:t>
      </w:r>
      <w:r w:rsidRPr="002C6D43">
        <w:rPr>
          <w:rFonts w:ascii="Arial" w:hAnsi="Arial" w:cs="Arial"/>
          <w:sz w:val="24"/>
          <w:szCs w:val="24"/>
        </w:rPr>
        <w:t xml:space="preserve"> I was 32 years old when I knew the entire truth. </w:t>
      </w:r>
    </w:p>
    <w:p w:rsidR="002C6D43" w:rsidRPr="002C6D43" w:rsidRDefault="002C6D43" w:rsidP="002C6D43">
      <w:pPr>
        <w:jc w:val="both"/>
        <w:rPr>
          <w:rFonts w:ascii="Arial" w:hAnsi="Arial" w:cs="Arial"/>
          <w:sz w:val="24"/>
          <w:szCs w:val="24"/>
        </w:rPr>
      </w:pPr>
    </w:p>
    <w:p w:rsidR="006721A5" w:rsidRDefault="002C6D43" w:rsidP="00BC06FD">
      <w:pPr>
        <w:jc w:val="both"/>
        <w:rPr>
          <w:rFonts w:ascii="Arial" w:hAnsi="Arial" w:cs="Arial"/>
          <w:sz w:val="24"/>
          <w:szCs w:val="24"/>
        </w:rPr>
      </w:pPr>
      <w:r w:rsidRPr="002C6D43">
        <w:rPr>
          <w:rFonts w:ascii="Arial" w:hAnsi="Arial" w:cs="Arial"/>
          <w:sz w:val="24"/>
          <w:szCs w:val="24"/>
        </w:rPr>
        <w:t xml:space="preserve">My birth mother suffered from mental illness and even though the state tried to </w:t>
      </w:r>
    </w:p>
    <w:p w:rsidR="00335FE3" w:rsidRDefault="002C6D43" w:rsidP="00BC06FD">
      <w:pPr>
        <w:jc w:val="both"/>
        <w:rPr>
          <w:rFonts w:ascii="Arial" w:hAnsi="Arial" w:cs="Arial"/>
          <w:sz w:val="24"/>
          <w:szCs w:val="24"/>
        </w:rPr>
      </w:pPr>
      <w:proofErr w:type="gramStart"/>
      <w:r w:rsidRPr="002C6D43">
        <w:rPr>
          <w:rFonts w:ascii="Arial" w:hAnsi="Arial" w:cs="Arial"/>
          <w:sz w:val="24"/>
          <w:szCs w:val="24"/>
        </w:rPr>
        <w:t>help</w:t>
      </w:r>
      <w:proofErr w:type="gramEnd"/>
      <w:r w:rsidRPr="002C6D43">
        <w:rPr>
          <w:rFonts w:ascii="Arial" w:hAnsi="Arial" w:cs="Arial"/>
          <w:sz w:val="24"/>
          <w:szCs w:val="24"/>
        </w:rPr>
        <w:t xml:space="preserve"> her learn how to care for me, by the time I was five years old the decision was </w:t>
      </w:r>
    </w:p>
    <w:p w:rsidR="00B73055" w:rsidRPr="00335FE3" w:rsidRDefault="002C6D43" w:rsidP="00BC06FD">
      <w:pPr>
        <w:jc w:val="both"/>
        <w:rPr>
          <w:rFonts w:ascii="Arial" w:hAnsi="Arial" w:cs="Arial"/>
          <w:b/>
          <w:sz w:val="24"/>
          <w:szCs w:val="24"/>
        </w:rPr>
      </w:pPr>
      <w:proofErr w:type="gramStart"/>
      <w:r w:rsidRPr="002C6D43">
        <w:rPr>
          <w:rFonts w:ascii="Arial" w:hAnsi="Arial" w:cs="Arial"/>
          <w:sz w:val="24"/>
          <w:szCs w:val="24"/>
        </w:rPr>
        <w:t>made</w:t>
      </w:r>
      <w:proofErr w:type="gramEnd"/>
      <w:r w:rsidRPr="002C6D43">
        <w:rPr>
          <w:rFonts w:ascii="Arial" w:hAnsi="Arial" w:cs="Arial"/>
          <w:sz w:val="24"/>
          <w:szCs w:val="24"/>
        </w:rPr>
        <w:t xml:space="preserve"> that the couple who had been caring and helping with me, would be able to legally adopt me. It was a res</w:t>
      </w:r>
      <w:r w:rsidR="00400692">
        <w:rPr>
          <w:rFonts w:ascii="Arial" w:hAnsi="Arial" w:cs="Arial"/>
          <w:sz w:val="24"/>
          <w:szCs w:val="24"/>
        </w:rPr>
        <w:t>toration for my adopted parents.</w:t>
      </w:r>
      <w:r w:rsidRPr="002C6D43">
        <w:rPr>
          <w:rFonts w:ascii="Arial" w:hAnsi="Arial" w:cs="Arial"/>
          <w:sz w:val="24"/>
          <w:szCs w:val="24"/>
        </w:rPr>
        <w:t xml:space="preserve"> My adopted mother Ursula had lost 4 children in an accident, with only a surviving son. </w:t>
      </w:r>
      <w:proofErr w:type="gramStart"/>
      <w:r w:rsidRPr="002C6D43">
        <w:rPr>
          <w:rFonts w:ascii="Arial" w:hAnsi="Arial" w:cs="Arial"/>
          <w:sz w:val="24"/>
          <w:szCs w:val="24"/>
        </w:rPr>
        <w:t>So through a tragic event as a rape, my life brought j</w:t>
      </w:r>
      <w:r w:rsidR="006721A5">
        <w:rPr>
          <w:rFonts w:ascii="Arial" w:hAnsi="Arial" w:cs="Arial"/>
          <w:sz w:val="24"/>
          <w:szCs w:val="24"/>
        </w:rPr>
        <w:t>oy to an adopted set of parents and to my birth family.</w:t>
      </w:r>
      <w:proofErr w:type="gramEnd"/>
      <w:r w:rsidR="006721A5">
        <w:rPr>
          <w:rFonts w:ascii="Arial" w:hAnsi="Arial" w:cs="Arial"/>
          <w:sz w:val="24"/>
          <w:szCs w:val="24"/>
        </w:rPr>
        <w:t xml:space="preserve"> </w:t>
      </w:r>
      <w:r w:rsidRPr="00335FE3">
        <w:rPr>
          <w:rFonts w:ascii="Arial" w:hAnsi="Arial" w:cs="Arial"/>
          <w:b/>
          <w:sz w:val="24"/>
          <w:szCs w:val="24"/>
        </w:rPr>
        <w:t xml:space="preserve">I am not an ugly reminder of one bad man, but rather I am a blessing for all those who know me. </w:t>
      </w:r>
    </w:p>
    <w:p w:rsidR="00B73055" w:rsidRPr="002C6D43" w:rsidRDefault="00B73055" w:rsidP="002C6D43">
      <w:pPr>
        <w:jc w:val="both"/>
        <w:rPr>
          <w:rFonts w:ascii="Arial" w:hAnsi="Arial" w:cs="Arial"/>
          <w:sz w:val="24"/>
          <w:szCs w:val="24"/>
        </w:rPr>
      </w:pPr>
    </w:p>
    <w:p w:rsidR="00B73055" w:rsidRPr="006721A5" w:rsidRDefault="00400692" w:rsidP="00335FE3">
      <w:pPr>
        <w:jc w:val="both"/>
        <w:rPr>
          <w:rFonts w:ascii="Arial" w:hAnsi="Arial" w:cs="Arial"/>
          <w:b/>
          <w:sz w:val="24"/>
          <w:szCs w:val="24"/>
        </w:rPr>
      </w:pPr>
      <w:r>
        <w:rPr>
          <w:rFonts w:ascii="Arial" w:hAnsi="Arial" w:cs="Arial"/>
          <w:sz w:val="24"/>
          <w:szCs w:val="24"/>
        </w:rPr>
        <w:t xml:space="preserve">But I am </w:t>
      </w:r>
      <w:r w:rsidR="00335FE3">
        <w:rPr>
          <w:rFonts w:ascii="Arial" w:hAnsi="Arial" w:cs="Arial"/>
          <w:sz w:val="24"/>
          <w:szCs w:val="24"/>
        </w:rPr>
        <w:t>offended</w:t>
      </w:r>
      <w:r w:rsidR="00335FE3" w:rsidRPr="00335FE3">
        <w:rPr>
          <w:rFonts w:ascii="Arial" w:hAnsi="Arial" w:cs="Arial"/>
          <w:sz w:val="24"/>
          <w:szCs w:val="24"/>
        </w:rPr>
        <w:t xml:space="preserve"> by the w</w:t>
      </w:r>
      <w:r w:rsidR="00335FE3">
        <w:rPr>
          <w:rFonts w:ascii="Arial" w:hAnsi="Arial" w:cs="Arial"/>
          <w:sz w:val="24"/>
          <w:szCs w:val="24"/>
        </w:rPr>
        <w:t xml:space="preserve">ords and attitudes of abortion </w:t>
      </w:r>
      <w:r w:rsidR="00335FE3" w:rsidRPr="00335FE3">
        <w:rPr>
          <w:rFonts w:ascii="Arial" w:hAnsi="Arial" w:cs="Arial"/>
          <w:sz w:val="24"/>
          <w:szCs w:val="24"/>
        </w:rPr>
        <w:t>advocates and legislators who use people like us to defend aborti</w:t>
      </w:r>
      <w:r w:rsidR="00335FE3">
        <w:rPr>
          <w:rFonts w:ascii="Arial" w:hAnsi="Arial" w:cs="Arial"/>
          <w:sz w:val="24"/>
          <w:szCs w:val="24"/>
        </w:rPr>
        <w:t xml:space="preserve">on especially in health care. </w:t>
      </w:r>
      <w:r w:rsidR="00335FE3" w:rsidRPr="00335FE3">
        <w:rPr>
          <w:rFonts w:ascii="Arial" w:hAnsi="Arial" w:cs="Arial"/>
          <w:sz w:val="24"/>
          <w:szCs w:val="24"/>
        </w:rPr>
        <w:t>Abortion is not health care. To suggest that</w:t>
      </w:r>
      <w:r>
        <w:rPr>
          <w:rFonts w:ascii="Arial" w:hAnsi="Arial" w:cs="Arial"/>
          <w:sz w:val="24"/>
          <w:szCs w:val="24"/>
        </w:rPr>
        <w:t xml:space="preserve"> abortion should</w:t>
      </w:r>
      <w:r w:rsidR="00335FE3">
        <w:rPr>
          <w:rFonts w:ascii="Arial" w:hAnsi="Arial" w:cs="Arial"/>
          <w:sz w:val="24"/>
          <w:szCs w:val="24"/>
        </w:rPr>
        <w:t xml:space="preserve"> be </w:t>
      </w:r>
      <w:r w:rsidR="00335FE3" w:rsidRPr="00335FE3">
        <w:rPr>
          <w:rFonts w:ascii="Arial" w:hAnsi="Arial" w:cs="Arial"/>
          <w:sz w:val="24"/>
          <w:szCs w:val="24"/>
        </w:rPr>
        <w:t>covered in cases of rape says nothing more than a health insuranc</w:t>
      </w:r>
      <w:r w:rsidR="00335FE3">
        <w:rPr>
          <w:rFonts w:ascii="Arial" w:hAnsi="Arial" w:cs="Arial"/>
          <w:sz w:val="24"/>
          <w:szCs w:val="24"/>
        </w:rPr>
        <w:t xml:space="preserve">e contract should be a contract </w:t>
      </w:r>
      <w:r w:rsidR="00335FE3" w:rsidRPr="00335FE3">
        <w:rPr>
          <w:rFonts w:ascii="Arial" w:hAnsi="Arial" w:cs="Arial"/>
          <w:sz w:val="24"/>
          <w:szCs w:val="24"/>
        </w:rPr>
        <w:t xml:space="preserve">on our lives. Think about it. In all of the debate about </w:t>
      </w:r>
      <w:proofErr w:type="spellStart"/>
      <w:r w:rsidR="00335FE3" w:rsidRPr="00335FE3">
        <w:rPr>
          <w:rFonts w:ascii="Arial" w:hAnsi="Arial" w:cs="Arial"/>
          <w:sz w:val="24"/>
          <w:szCs w:val="24"/>
        </w:rPr>
        <w:t>Obamacare</w:t>
      </w:r>
      <w:proofErr w:type="spellEnd"/>
      <w:r w:rsidR="00335FE3" w:rsidRPr="00335FE3">
        <w:rPr>
          <w:rFonts w:ascii="Arial" w:hAnsi="Arial" w:cs="Arial"/>
          <w:sz w:val="24"/>
          <w:szCs w:val="24"/>
        </w:rPr>
        <w:t>, i</w:t>
      </w:r>
      <w:r w:rsidR="00335FE3">
        <w:rPr>
          <w:rFonts w:ascii="Arial" w:hAnsi="Arial" w:cs="Arial"/>
          <w:sz w:val="24"/>
          <w:szCs w:val="24"/>
        </w:rPr>
        <w:t xml:space="preserve">s any one arguing that </w:t>
      </w:r>
      <w:r w:rsidR="00335FE3" w:rsidRPr="00335FE3">
        <w:rPr>
          <w:rFonts w:ascii="Arial" w:hAnsi="Arial" w:cs="Arial"/>
          <w:sz w:val="24"/>
          <w:szCs w:val="24"/>
        </w:rPr>
        <w:t>insurance needs to be specifically provided to exterminate any ot</w:t>
      </w:r>
      <w:r w:rsidR="00335FE3">
        <w:rPr>
          <w:rFonts w:ascii="Arial" w:hAnsi="Arial" w:cs="Arial"/>
          <w:sz w:val="24"/>
          <w:szCs w:val="24"/>
        </w:rPr>
        <w:t xml:space="preserve">her group in the population? </w:t>
      </w:r>
      <w:r w:rsidR="00335FE3" w:rsidRPr="006721A5">
        <w:rPr>
          <w:rFonts w:ascii="Arial" w:hAnsi="Arial" w:cs="Arial"/>
          <w:b/>
          <w:sz w:val="24"/>
          <w:szCs w:val="24"/>
        </w:rPr>
        <w:t>For those of us conceived in rape this is not rhetoric.  We are real people!</w:t>
      </w:r>
    </w:p>
    <w:p w:rsidR="002C6D43" w:rsidRPr="00B73055" w:rsidRDefault="002C6D43" w:rsidP="00216794">
      <w:pPr>
        <w:jc w:val="both"/>
        <w:rPr>
          <w:rFonts w:ascii="Arial" w:hAnsi="Arial" w:cs="Arial"/>
          <w:sz w:val="22"/>
          <w:szCs w:val="22"/>
        </w:rPr>
        <w:sectPr w:rsidR="002C6D43" w:rsidRPr="00B73055">
          <w:footerReference w:type="default" r:id="rId13"/>
          <w:type w:val="continuous"/>
          <w:pgSz w:w="12240" w:h="15840"/>
          <w:pgMar w:top="1152" w:right="1354" w:bottom="1152" w:left="1152" w:header="720" w:footer="720" w:gutter="0"/>
          <w:cols w:num="2" w:space="720"/>
          <w:docGrid w:linePitch="224"/>
        </w:sectPr>
      </w:pPr>
    </w:p>
    <w:p w:rsidR="0090113D" w:rsidRPr="00B73055" w:rsidRDefault="0090113D" w:rsidP="00354BBE">
      <w:pPr>
        <w:rPr>
          <w:rFonts w:ascii="Andalus" w:eastAsia="Malgun Gothic" w:hAnsi="Andalus" w:cs="Andalus"/>
          <w:b/>
          <w:sz w:val="22"/>
          <w:szCs w:val="22"/>
        </w:rPr>
        <w:sectPr w:rsidR="0090113D" w:rsidRPr="00B73055" w:rsidSect="0090113D">
          <w:type w:val="continuous"/>
          <w:pgSz w:w="12240" w:h="15840"/>
          <w:pgMar w:top="1152" w:right="1354" w:bottom="1152" w:left="1152" w:header="720" w:footer="720" w:gutter="0"/>
          <w:cols w:space="720"/>
          <w:docGrid w:linePitch="224"/>
        </w:sectPr>
      </w:pPr>
    </w:p>
    <w:p w:rsidR="00302AF1" w:rsidRDefault="00302AF1" w:rsidP="00667077">
      <w:pPr>
        <w:jc w:val="center"/>
        <w:rPr>
          <w:rFonts w:asciiTheme="minorHAnsi" w:hAnsiTheme="minorHAnsi" w:cs="Arial"/>
          <w:b/>
          <w:sz w:val="28"/>
          <w:szCs w:val="28"/>
        </w:rPr>
      </w:pPr>
      <w:r w:rsidRPr="007878C8">
        <w:rPr>
          <w:rFonts w:asciiTheme="minorHAnsi" w:hAnsiTheme="minorHAnsi" w:cs="Arial"/>
          <w:b/>
          <w:sz w:val="28"/>
          <w:szCs w:val="28"/>
        </w:rPr>
        <w:lastRenderedPageBreak/>
        <w:t>Memorials and Donations</w:t>
      </w:r>
    </w:p>
    <w:p w:rsidR="00667077" w:rsidRDefault="00667077" w:rsidP="00667077">
      <w:pPr>
        <w:jc w:val="center"/>
        <w:rPr>
          <w:rFonts w:asciiTheme="minorHAnsi" w:hAnsiTheme="minorHAnsi" w:cs="Arial"/>
          <w:b/>
          <w:sz w:val="28"/>
          <w:szCs w:val="28"/>
        </w:rPr>
      </w:pPr>
    </w:p>
    <w:p w:rsidR="00302AF1" w:rsidRPr="007878C8" w:rsidRDefault="00302AF1" w:rsidP="008B06BA">
      <w:pPr>
        <w:jc w:val="both"/>
        <w:rPr>
          <w:rFonts w:asciiTheme="minorHAnsi" w:hAnsiTheme="minorHAnsi" w:cs="Arial"/>
          <w:sz w:val="24"/>
          <w:szCs w:val="24"/>
        </w:rPr>
      </w:pPr>
      <w:r w:rsidRPr="007878C8">
        <w:rPr>
          <w:rFonts w:asciiTheme="minorHAnsi" w:hAnsiTheme="minorHAnsi" w:cs="Arial"/>
          <w:sz w:val="24"/>
          <w:szCs w:val="24"/>
        </w:rPr>
        <w:t xml:space="preserve">We would like to thank the family and friends of </w:t>
      </w:r>
      <w:r w:rsidR="00F11456">
        <w:rPr>
          <w:rFonts w:asciiTheme="minorHAnsi" w:hAnsiTheme="minorHAnsi" w:cs="Arial"/>
          <w:sz w:val="24"/>
          <w:szCs w:val="24"/>
        </w:rPr>
        <w:t xml:space="preserve">Donald </w:t>
      </w:r>
      <w:proofErr w:type="spellStart"/>
      <w:r w:rsidR="00F11456">
        <w:rPr>
          <w:rFonts w:asciiTheme="minorHAnsi" w:hAnsiTheme="minorHAnsi" w:cs="Arial"/>
          <w:sz w:val="24"/>
          <w:szCs w:val="24"/>
        </w:rPr>
        <w:t>Shankin</w:t>
      </w:r>
      <w:proofErr w:type="spellEnd"/>
      <w:r w:rsidR="00286089">
        <w:rPr>
          <w:rFonts w:asciiTheme="minorHAnsi" w:hAnsiTheme="minorHAnsi" w:cs="Arial"/>
          <w:sz w:val="24"/>
          <w:szCs w:val="24"/>
        </w:rPr>
        <w:t xml:space="preserve">, </w:t>
      </w:r>
      <w:r w:rsidR="00B73055">
        <w:rPr>
          <w:rFonts w:asciiTheme="minorHAnsi" w:hAnsiTheme="minorHAnsi" w:cs="Arial"/>
          <w:sz w:val="24"/>
          <w:szCs w:val="24"/>
        </w:rPr>
        <w:t xml:space="preserve">and </w:t>
      </w:r>
      <w:r w:rsidR="00286089">
        <w:rPr>
          <w:rFonts w:asciiTheme="minorHAnsi" w:hAnsiTheme="minorHAnsi" w:cs="Arial"/>
          <w:sz w:val="24"/>
          <w:szCs w:val="24"/>
        </w:rPr>
        <w:t xml:space="preserve">John </w:t>
      </w:r>
      <w:proofErr w:type="spellStart"/>
      <w:r w:rsidR="00286089">
        <w:rPr>
          <w:rFonts w:asciiTheme="minorHAnsi" w:hAnsiTheme="minorHAnsi" w:cs="Arial"/>
          <w:sz w:val="24"/>
          <w:szCs w:val="24"/>
        </w:rPr>
        <w:t>Fuccillo</w:t>
      </w:r>
      <w:proofErr w:type="spellEnd"/>
      <w:r w:rsidR="00F11456">
        <w:rPr>
          <w:rFonts w:asciiTheme="minorHAnsi" w:hAnsiTheme="minorHAnsi" w:cs="Arial"/>
          <w:sz w:val="24"/>
          <w:szCs w:val="24"/>
        </w:rPr>
        <w:t xml:space="preserve"> </w:t>
      </w:r>
      <w:r w:rsidRPr="007878C8">
        <w:rPr>
          <w:rFonts w:asciiTheme="minorHAnsi" w:hAnsiTheme="minorHAnsi" w:cs="Arial"/>
          <w:sz w:val="24"/>
          <w:szCs w:val="24"/>
        </w:rPr>
        <w:t xml:space="preserve">for donating to BCRTL in their memory.  We extend our most sincere sympathies.  </w:t>
      </w:r>
    </w:p>
    <w:p w:rsidR="007878C8" w:rsidRPr="007878C8" w:rsidRDefault="007878C8" w:rsidP="008B06BA">
      <w:pPr>
        <w:jc w:val="both"/>
        <w:rPr>
          <w:rFonts w:ascii="Arial" w:hAnsi="Arial" w:cs="Miriam"/>
          <w:sz w:val="28"/>
          <w:szCs w:val="28"/>
        </w:rPr>
      </w:pPr>
    </w:p>
    <w:p w:rsidR="003C6C4B" w:rsidRPr="00001ADD" w:rsidRDefault="00DA4A65" w:rsidP="006A682B">
      <w:pPr>
        <w:overflowPunct/>
        <w:jc w:val="center"/>
        <w:textAlignment w:val="auto"/>
        <w:rPr>
          <w:rFonts w:ascii="Monotype Corsiva" w:hAnsi="Monotype Corsiva" w:cs="Lucida Sans Unicode"/>
          <w:b/>
          <w:bCs/>
          <w:noProof/>
          <w:sz w:val="28"/>
          <w:szCs w:val="28"/>
        </w:rPr>
      </w:pPr>
      <w:r w:rsidRPr="00001ADD">
        <w:rPr>
          <w:rFonts w:ascii="Monotype Corsiva" w:hAnsi="Monotype Corsiva" w:cs="Lucida Sans Unicode"/>
          <w:b/>
          <w:bCs/>
          <w:noProof/>
          <w:sz w:val="28"/>
          <w:szCs w:val="28"/>
        </w:rPr>
        <w:t>2014</w:t>
      </w:r>
      <w:r w:rsidR="007878C8" w:rsidRPr="00001ADD">
        <w:rPr>
          <w:rFonts w:ascii="Monotype Corsiva" w:hAnsi="Monotype Corsiva" w:cs="Lucida Sans Unicode"/>
          <w:b/>
          <w:bCs/>
          <w:noProof/>
          <w:sz w:val="28"/>
          <w:szCs w:val="28"/>
        </w:rPr>
        <w:t xml:space="preserve"> BCRTL Officers and Board Members</w:t>
      </w:r>
    </w:p>
    <w:p w:rsidR="00001ADD" w:rsidRDefault="00001ADD" w:rsidP="00001ADD">
      <w:pPr>
        <w:overflowPunct/>
        <w:jc w:val="both"/>
        <w:textAlignment w:val="auto"/>
        <w:rPr>
          <w:rFonts w:ascii="Monotype Corsiva" w:hAnsi="Monotype Corsiva" w:cs="Lucida Sans Unicode"/>
          <w:bCs/>
          <w:noProof/>
          <w:sz w:val="24"/>
          <w:szCs w:val="24"/>
        </w:rPr>
      </w:pPr>
    </w:p>
    <w:p w:rsidR="003C6C4B" w:rsidRPr="00001ADD" w:rsidRDefault="007878C8" w:rsidP="00001ADD">
      <w:pPr>
        <w:overflowPunct/>
        <w:jc w:val="both"/>
        <w:textAlignment w:val="auto"/>
        <w:rPr>
          <w:rFonts w:ascii="Monotype Corsiva" w:hAnsi="Monotype Corsiva" w:cs="Lucida Sans Unicode"/>
          <w:bCs/>
          <w:noProof/>
          <w:sz w:val="24"/>
          <w:szCs w:val="24"/>
        </w:rPr>
      </w:pPr>
      <w:r w:rsidRPr="00001ADD">
        <w:rPr>
          <w:rFonts w:ascii="Monotype Corsiva" w:hAnsi="Monotype Corsiva" w:cs="Lucida Sans Unicode"/>
          <w:bCs/>
          <w:noProof/>
          <w:sz w:val="24"/>
          <w:szCs w:val="24"/>
        </w:rPr>
        <w:t>Lisa Goss, President</w:t>
      </w:r>
      <w:r w:rsidRPr="00001ADD">
        <w:rPr>
          <w:rFonts w:ascii="Monotype Corsiva" w:hAnsi="Monotype Corsiva" w:cs="Lucida Sans Unicode"/>
          <w:bCs/>
          <w:noProof/>
          <w:sz w:val="24"/>
          <w:szCs w:val="24"/>
        </w:rPr>
        <w:tab/>
      </w:r>
      <w:r w:rsidRPr="00001ADD">
        <w:rPr>
          <w:rFonts w:ascii="Monotype Corsiva" w:hAnsi="Monotype Corsiva" w:cs="Lucida Sans Unicode"/>
          <w:bCs/>
          <w:noProof/>
          <w:sz w:val="24"/>
          <w:szCs w:val="24"/>
        </w:rPr>
        <w:tab/>
      </w:r>
      <w:r w:rsidRP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P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Pr="00001ADD">
        <w:rPr>
          <w:rFonts w:ascii="Monotype Corsiva" w:hAnsi="Monotype Corsiva" w:cs="Lucida Sans Unicode"/>
          <w:bCs/>
          <w:noProof/>
          <w:sz w:val="24"/>
          <w:szCs w:val="24"/>
        </w:rPr>
        <w:tab/>
        <w:t>David Studniarz, Board Member</w:t>
      </w:r>
    </w:p>
    <w:p w:rsidR="004C4494" w:rsidRDefault="00DA4A65" w:rsidP="00001ADD">
      <w:pPr>
        <w:overflowPunct/>
        <w:jc w:val="both"/>
        <w:textAlignment w:val="auto"/>
        <w:rPr>
          <w:rFonts w:ascii="Monotype Corsiva" w:hAnsi="Monotype Corsiva" w:cs="Lucida Sans Unicode"/>
          <w:bCs/>
          <w:noProof/>
          <w:sz w:val="24"/>
          <w:szCs w:val="24"/>
        </w:rPr>
      </w:pPr>
      <w:r w:rsidRPr="00001ADD">
        <w:rPr>
          <w:rFonts w:ascii="Monotype Corsiva" w:hAnsi="Monotype Corsiva" w:cs="Lucida Sans Unicode"/>
          <w:bCs/>
          <w:noProof/>
          <w:sz w:val="24"/>
          <w:szCs w:val="24"/>
        </w:rPr>
        <w:t>Kathy Ratajczak</w:t>
      </w:r>
      <w:r w:rsidR="007878C8" w:rsidRPr="00001ADD">
        <w:rPr>
          <w:rFonts w:ascii="Monotype Corsiva" w:hAnsi="Monotype Corsiva" w:cs="Lucida Sans Unicode"/>
          <w:bCs/>
          <w:noProof/>
          <w:sz w:val="24"/>
          <w:szCs w:val="24"/>
        </w:rPr>
        <w:t>, Vice President</w:t>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4C4494">
        <w:rPr>
          <w:rFonts w:ascii="Monotype Corsiva" w:hAnsi="Monotype Corsiva" w:cs="Lucida Sans Unicode"/>
          <w:bCs/>
          <w:noProof/>
          <w:sz w:val="24"/>
          <w:szCs w:val="24"/>
        </w:rPr>
        <w:t>Richard Roberts, Board Member</w:t>
      </w:r>
    </w:p>
    <w:p w:rsidR="004C4494" w:rsidRDefault="00DA4A65" w:rsidP="00001ADD">
      <w:pPr>
        <w:overflowPunct/>
        <w:jc w:val="both"/>
        <w:textAlignment w:val="auto"/>
        <w:rPr>
          <w:rFonts w:ascii="Monotype Corsiva" w:hAnsi="Monotype Corsiva" w:cs="Lucida Sans Unicode"/>
          <w:bCs/>
          <w:noProof/>
          <w:sz w:val="24"/>
          <w:szCs w:val="24"/>
        </w:rPr>
      </w:pPr>
      <w:r w:rsidRPr="00001ADD">
        <w:rPr>
          <w:rFonts w:ascii="Monotype Corsiva" w:hAnsi="Monotype Corsiva" w:cs="Lucida Sans Unicode"/>
          <w:bCs/>
          <w:noProof/>
          <w:sz w:val="24"/>
          <w:szCs w:val="24"/>
        </w:rPr>
        <w:t>Denise Davidson</w:t>
      </w:r>
      <w:r w:rsidR="007878C8" w:rsidRPr="00001ADD">
        <w:rPr>
          <w:rFonts w:ascii="Monotype Corsiva" w:hAnsi="Monotype Corsiva" w:cs="Lucida Sans Unicode"/>
          <w:bCs/>
          <w:noProof/>
          <w:sz w:val="24"/>
          <w:szCs w:val="24"/>
        </w:rPr>
        <w:t>, Secretary</w:t>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4C4494">
        <w:rPr>
          <w:rFonts w:ascii="Monotype Corsiva" w:hAnsi="Monotype Corsiva" w:cs="Lucida Sans Unicode"/>
          <w:bCs/>
          <w:noProof/>
          <w:sz w:val="24"/>
          <w:szCs w:val="24"/>
        </w:rPr>
        <w:t>Cheryl Campbell, Board Member</w:t>
      </w:r>
    </w:p>
    <w:p w:rsidR="007878C8" w:rsidRDefault="004C4494" w:rsidP="00001ADD">
      <w:pPr>
        <w:overflowPunct/>
        <w:jc w:val="both"/>
        <w:textAlignment w:val="auto"/>
        <w:rPr>
          <w:rFonts w:ascii="Monotype Corsiva" w:hAnsi="Monotype Corsiva" w:cs="Lucida Sans Unicode"/>
          <w:bCs/>
          <w:noProof/>
          <w:sz w:val="24"/>
          <w:szCs w:val="24"/>
        </w:rPr>
      </w:pPr>
      <w:r>
        <w:rPr>
          <w:rFonts w:ascii="Monotype Corsiva" w:hAnsi="Monotype Corsiva" w:cs="Lucida Sans Unicode"/>
          <w:bCs/>
          <w:noProof/>
          <w:sz w:val="24"/>
          <w:szCs w:val="24"/>
        </w:rPr>
        <w:t>Elly</w:t>
      </w:r>
      <w:r w:rsidR="007878C8" w:rsidRPr="00001ADD">
        <w:rPr>
          <w:rFonts w:ascii="Monotype Corsiva" w:hAnsi="Monotype Corsiva" w:cs="Lucida Sans Unicode"/>
          <w:bCs/>
          <w:noProof/>
          <w:sz w:val="24"/>
          <w:szCs w:val="24"/>
        </w:rPr>
        <w:t xml:space="preserve"> Smyczynski, Treasurer</w:t>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7878C8" w:rsidRP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sidR="00001ADD">
        <w:rPr>
          <w:rFonts w:ascii="Monotype Corsiva" w:hAnsi="Monotype Corsiva" w:cs="Lucida Sans Unicode"/>
          <w:bCs/>
          <w:noProof/>
          <w:sz w:val="24"/>
          <w:szCs w:val="24"/>
        </w:rPr>
        <w:tab/>
      </w:r>
      <w:r>
        <w:rPr>
          <w:rFonts w:ascii="Monotype Corsiva" w:hAnsi="Monotype Corsiva" w:cs="Lucida Sans Unicode"/>
          <w:bCs/>
          <w:noProof/>
          <w:sz w:val="24"/>
          <w:szCs w:val="24"/>
        </w:rPr>
        <w:t>Maribeth Hopps, Board Member</w:t>
      </w:r>
    </w:p>
    <w:p w:rsidR="004C4494" w:rsidRPr="00001ADD" w:rsidRDefault="004C4494" w:rsidP="00001ADD">
      <w:pPr>
        <w:overflowPunct/>
        <w:jc w:val="both"/>
        <w:textAlignment w:val="auto"/>
        <w:rPr>
          <w:rFonts w:ascii="Monotype Corsiva" w:hAnsi="Monotype Corsiva" w:cs="Lucida Sans Unicode"/>
          <w:b/>
          <w:bCs/>
          <w:noProof/>
          <w:sz w:val="24"/>
          <w:szCs w:val="24"/>
        </w:rPr>
      </w:pPr>
    </w:p>
    <w:p w:rsidR="00B73055" w:rsidRPr="00001ADD" w:rsidRDefault="003A11B4" w:rsidP="00001ADD">
      <w:pPr>
        <w:overflowPunct/>
        <w:jc w:val="both"/>
        <w:textAlignment w:val="auto"/>
        <w:rPr>
          <w:rFonts w:ascii="Monotype Corsiva" w:hAnsi="Monotype Corsiva" w:cs="Lucida Sans Unicode"/>
          <w:bCs/>
          <w:noProof/>
          <w:sz w:val="24"/>
          <w:szCs w:val="24"/>
        </w:rPr>
      </w:pPr>
      <w:r w:rsidRPr="00001ADD">
        <w:rPr>
          <w:rFonts w:ascii="Monotype Corsiva" w:hAnsi="Monotype Corsiva" w:cs="Lucida Sans Unicode"/>
          <w:bCs/>
          <w:noProof/>
          <w:sz w:val="24"/>
          <w:szCs w:val="24"/>
        </w:rPr>
        <w:t>We would like to thank retiring secretary Gayle Roberts fo</w:t>
      </w:r>
      <w:r w:rsidR="00001ADD">
        <w:rPr>
          <w:rFonts w:ascii="Monotype Corsiva" w:hAnsi="Monotype Corsiva" w:cs="Lucida Sans Unicode"/>
          <w:bCs/>
          <w:noProof/>
          <w:sz w:val="24"/>
          <w:szCs w:val="24"/>
        </w:rPr>
        <w:t>r her faithful years of service</w:t>
      </w:r>
      <w:r w:rsidRPr="00001ADD">
        <w:rPr>
          <w:rFonts w:ascii="Monotype Corsiva" w:hAnsi="Monotype Corsiva" w:cs="Lucida Sans Unicode"/>
          <w:bCs/>
          <w:noProof/>
          <w:sz w:val="24"/>
          <w:szCs w:val="24"/>
        </w:rPr>
        <w:t>.  A hea</w:t>
      </w:r>
      <w:r w:rsidR="00001ADD">
        <w:rPr>
          <w:rFonts w:ascii="Monotype Corsiva" w:hAnsi="Monotype Corsiva" w:cs="Lucida Sans Unicode"/>
          <w:bCs/>
          <w:noProof/>
          <w:sz w:val="24"/>
          <w:szCs w:val="24"/>
        </w:rPr>
        <w:t xml:space="preserve">rty welcome to Cheryl Campbell, </w:t>
      </w:r>
      <w:r w:rsidRPr="00001ADD">
        <w:rPr>
          <w:rFonts w:ascii="Monotype Corsiva" w:hAnsi="Monotype Corsiva" w:cs="Lucida Sans Unicode"/>
          <w:bCs/>
          <w:noProof/>
          <w:sz w:val="24"/>
          <w:szCs w:val="24"/>
        </w:rPr>
        <w:t xml:space="preserve"> Maribeth Hopps</w:t>
      </w:r>
      <w:r w:rsidR="00001ADD">
        <w:rPr>
          <w:rFonts w:ascii="Monotype Corsiva" w:hAnsi="Monotype Corsiva" w:cs="Lucida Sans Unicode"/>
          <w:bCs/>
          <w:noProof/>
          <w:sz w:val="24"/>
          <w:szCs w:val="24"/>
        </w:rPr>
        <w:t xml:space="preserve"> and Richard Roberts</w:t>
      </w:r>
      <w:r w:rsidRPr="00001ADD">
        <w:rPr>
          <w:rFonts w:ascii="Monotype Corsiva" w:hAnsi="Monotype Corsiva" w:cs="Lucida Sans Unicode"/>
          <w:bCs/>
          <w:noProof/>
          <w:sz w:val="24"/>
          <w:szCs w:val="24"/>
        </w:rPr>
        <w:t xml:space="preserve"> as new board members.  We look forward to a very productive 2014!</w:t>
      </w:r>
      <w:r w:rsidR="00001ADD">
        <w:rPr>
          <w:rFonts w:ascii="Monotype Corsiva" w:hAnsi="Monotype Corsiva" w:cs="Lucida Sans Unicode"/>
          <w:bCs/>
          <w:noProof/>
          <w:sz w:val="24"/>
          <w:szCs w:val="24"/>
        </w:rPr>
        <w:t xml:space="preserve"> </w:t>
      </w:r>
    </w:p>
    <w:p w:rsidR="003A11B4" w:rsidRDefault="003A11B4" w:rsidP="008B06BA">
      <w:pPr>
        <w:overflowPunct/>
        <w:jc w:val="both"/>
        <w:textAlignment w:val="auto"/>
        <w:rPr>
          <w:rFonts w:ascii="Monotype Corsiva" w:hAnsi="Monotype Corsiva" w:cs="Lucida Sans Unicode"/>
          <w:bCs/>
          <w:noProof/>
          <w:sz w:val="24"/>
          <w:szCs w:val="24"/>
        </w:rPr>
      </w:pPr>
    </w:p>
    <w:p w:rsidR="00486F11" w:rsidRPr="00001ADD" w:rsidRDefault="00486F11" w:rsidP="008B06BA">
      <w:pPr>
        <w:overflowPunct/>
        <w:jc w:val="both"/>
        <w:textAlignment w:val="auto"/>
        <w:rPr>
          <w:rFonts w:ascii="Monotype Corsiva" w:hAnsi="Monotype Corsiva" w:cs="Lucida Sans Unicode"/>
          <w:bCs/>
          <w:noProof/>
          <w:sz w:val="24"/>
          <w:szCs w:val="24"/>
        </w:rPr>
      </w:pPr>
    </w:p>
    <w:p w:rsidR="003C6C4B" w:rsidRPr="00001ADD" w:rsidRDefault="007878C8" w:rsidP="006A682B">
      <w:pPr>
        <w:overflowPunct/>
        <w:jc w:val="center"/>
        <w:textAlignment w:val="auto"/>
        <w:rPr>
          <w:rFonts w:ascii="Arial" w:hAnsi="Arial" w:cs="Arial"/>
          <w:b/>
          <w:bCs/>
          <w:noProof/>
          <w:sz w:val="28"/>
          <w:szCs w:val="28"/>
        </w:rPr>
      </w:pPr>
      <w:r w:rsidRPr="00001ADD">
        <w:rPr>
          <w:rFonts w:ascii="Arial" w:hAnsi="Arial" w:cs="Arial"/>
          <w:b/>
          <w:bCs/>
          <w:noProof/>
          <w:sz w:val="28"/>
          <w:szCs w:val="28"/>
        </w:rPr>
        <w:t>Me</w:t>
      </w:r>
      <w:r w:rsidR="00A447EE" w:rsidRPr="00001ADD">
        <w:rPr>
          <w:rFonts w:ascii="Arial" w:hAnsi="Arial" w:cs="Arial"/>
          <w:b/>
          <w:bCs/>
          <w:noProof/>
          <w:sz w:val="28"/>
          <w:szCs w:val="28"/>
        </w:rPr>
        <w:t>mbership</w:t>
      </w:r>
    </w:p>
    <w:p w:rsidR="003C6C4B" w:rsidRPr="001E2E9C" w:rsidRDefault="003C6C4B" w:rsidP="008B06BA">
      <w:pPr>
        <w:overflowPunct/>
        <w:jc w:val="both"/>
        <w:textAlignment w:val="auto"/>
        <w:rPr>
          <w:rFonts w:ascii="Arial" w:hAnsi="Arial" w:cs="Arial"/>
          <w:bCs/>
          <w:noProof/>
        </w:rPr>
      </w:pPr>
    </w:p>
    <w:p w:rsidR="00A447EE" w:rsidRPr="001E2E9C" w:rsidRDefault="00A447EE" w:rsidP="008B06BA">
      <w:pPr>
        <w:overflowPunct/>
        <w:jc w:val="both"/>
        <w:textAlignment w:val="auto"/>
        <w:rPr>
          <w:rFonts w:ascii="Arial" w:hAnsi="Arial" w:cs="Arial"/>
          <w:bCs/>
          <w:noProof/>
          <w:sz w:val="24"/>
          <w:szCs w:val="24"/>
        </w:rPr>
      </w:pPr>
      <w:r w:rsidRPr="001E2E9C">
        <w:rPr>
          <w:rFonts w:ascii="Arial" w:hAnsi="Arial" w:cs="Arial"/>
          <w:bCs/>
          <w:noProof/>
          <w:sz w:val="24"/>
          <w:szCs w:val="24"/>
        </w:rPr>
        <w:t>One of the most effective and efficient ways to express your concern about abor</w:t>
      </w:r>
      <w:r w:rsidR="001E2E9C" w:rsidRPr="001E2E9C">
        <w:rPr>
          <w:rFonts w:ascii="Arial" w:hAnsi="Arial" w:cs="Arial"/>
          <w:bCs/>
          <w:noProof/>
          <w:sz w:val="24"/>
          <w:szCs w:val="24"/>
        </w:rPr>
        <w:t>tion and rationing of care is to make your  voice</w:t>
      </w:r>
      <w:r w:rsidR="001E2E9C">
        <w:rPr>
          <w:rFonts w:ascii="Arial" w:hAnsi="Arial" w:cs="Arial"/>
          <w:bCs/>
          <w:noProof/>
          <w:sz w:val="24"/>
          <w:szCs w:val="24"/>
        </w:rPr>
        <w:t xml:space="preserve"> be</w:t>
      </w:r>
      <w:r w:rsidR="001E2E9C" w:rsidRPr="001E2E9C">
        <w:rPr>
          <w:rFonts w:ascii="Arial" w:hAnsi="Arial" w:cs="Arial"/>
          <w:bCs/>
          <w:noProof/>
          <w:sz w:val="24"/>
          <w:szCs w:val="24"/>
        </w:rPr>
        <w:t xml:space="preserve"> </w:t>
      </w:r>
      <w:r w:rsidRPr="001E2E9C">
        <w:rPr>
          <w:rFonts w:ascii="Arial" w:hAnsi="Arial" w:cs="Arial"/>
          <w:bCs/>
          <w:noProof/>
          <w:sz w:val="24"/>
          <w:szCs w:val="24"/>
        </w:rPr>
        <w:t xml:space="preserve">heard </w:t>
      </w:r>
      <w:r w:rsidR="001E2E9C" w:rsidRPr="001E2E9C">
        <w:rPr>
          <w:rFonts w:ascii="Arial" w:hAnsi="Arial" w:cs="Arial"/>
          <w:bCs/>
          <w:noProof/>
          <w:sz w:val="24"/>
          <w:szCs w:val="24"/>
        </w:rPr>
        <w:t>as one of many.  You can do this</w:t>
      </w:r>
      <w:r w:rsidRPr="001E2E9C">
        <w:rPr>
          <w:rFonts w:ascii="Arial" w:hAnsi="Arial" w:cs="Arial"/>
          <w:bCs/>
          <w:noProof/>
          <w:sz w:val="24"/>
          <w:szCs w:val="24"/>
        </w:rPr>
        <w:t xml:space="preserve"> by joining Bay County Right to Life. </w:t>
      </w:r>
      <w:r w:rsidR="001E2E9C" w:rsidRPr="001E2E9C">
        <w:rPr>
          <w:rFonts w:ascii="Arial" w:hAnsi="Arial" w:cs="Arial"/>
          <w:bCs/>
          <w:noProof/>
          <w:sz w:val="24"/>
          <w:szCs w:val="24"/>
        </w:rPr>
        <w:t xml:space="preserve"> As an affiliate of Right to Life of Michigan</w:t>
      </w:r>
      <w:r w:rsidR="001E2E9C">
        <w:rPr>
          <w:rFonts w:ascii="Arial" w:hAnsi="Arial" w:cs="Arial"/>
          <w:bCs/>
          <w:noProof/>
          <w:sz w:val="24"/>
          <w:szCs w:val="24"/>
        </w:rPr>
        <w:t>,</w:t>
      </w:r>
      <w:r w:rsidRPr="001E2E9C">
        <w:rPr>
          <w:rFonts w:ascii="Arial" w:hAnsi="Arial" w:cs="Arial"/>
          <w:bCs/>
          <w:noProof/>
          <w:sz w:val="24"/>
          <w:szCs w:val="24"/>
        </w:rPr>
        <w:t xml:space="preserve"> we can educate the general public, assis</w:t>
      </w:r>
      <w:r w:rsidR="001E2E9C">
        <w:rPr>
          <w:rFonts w:ascii="Arial" w:hAnsi="Arial" w:cs="Arial"/>
          <w:bCs/>
          <w:noProof/>
          <w:sz w:val="24"/>
          <w:szCs w:val="24"/>
        </w:rPr>
        <w:t>t pastors and religious leaders,</w:t>
      </w:r>
      <w:r w:rsidRPr="001E2E9C">
        <w:rPr>
          <w:rFonts w:ascii="Arial" w:hAnsi="Arial" w:cs="Arial"/>
          <w:bCs/>
          <w:noProof/>
          <w:sz w:val="24"/>
          <w:szCs w:val="24"/>
        </w:rPr>
        <w:t xml:space="preserve"> share the prolife message with students and elected officials with one voice</w:t>
      </w:r>
      <w:r w:rsidR="001E2E9C">
        <w:rPr>
          <w:rFonts w:ascii="Arial" w:hAnsi="Arial" w:cs="Arial"/>
          <w:bCs/>
          <w:noProof/>
          <w:sz w:val="24"/>
          <w:szCs w:val="24"/>
        </w:rPr>
        <w:t xml:space="preserve"> as to the value of life</w:t>
      </w:r>
      <w:r w:rsidRPr="001E2E9C">
        <w:rPr>
          <w:rFonts w:ascii="Arial" w:hAnsi="Arial" w:cs="Arial"/>
          <w:bCs/>
          <w:noProof/>
          <w:sz w:val="24"/>
          <w:szCs w:val="24"/>
        </w:rPr>
        <w:t>.</w:t>
      </w:r>
      <w:r w:rsidR="001E2E9C">
        <w:rPr>
          <w:rFonts w:ascii="Arial" w:hAnsi="Arial" w:cs="Arial"/>
          <w:bCs/>
          <w:noProof/>
          <w:sz w:val="24"/>
          <w:szCs w:val="24"/>
        </w:rPr>
        <w:t xml:space="preserve">  There is strength in unity. </w:t>
      </w:r>
      <w:r w:rsidRPr="001E2E9C">
        <w:rPr>
          <w:rFonts w:ascii="Arial" w:hAnsi="Arial" w:cs="Arial"/>
          <w:bCs/>
          <w:noProof/>
          <w:sz w:val="24"/>
          <w:szCs w:val="24"/>
        </w:rPr>
        <w:t xml:space="preserve"> Membership in Bay County Rig</w:t>
      </w:r>
      <w:r w:rsidR="00902005">
        <w:rPr>
          <w:rFonts w:ascii="Arial" w:hAnsi="Arial" w:cs="Arial"/>
          <w:bCs/>
          <w:noProof/>
          <w:sz w:val="24"/>
          <w:szCs w:val="24"/>
        </w:rPr>
        <w:t xml:space="preserve">ht to Life is due yearly. Turn your concern into action.  Do your part.  Become a supporter of the strongest prolife voice in Michigan and Bay County.  </w:t>
      </w:r>
      <w:r w:rsidR="00902005" w:rsidRPr="00902005">
        <w:rPr>
          <w:rFonts w:ascii="Arial" w:hAnsi="Arial" w:cs="Arial"/>
          <w:bCs/>
          <w:noProof/>
          <w:sz w:val="24"/>
          <w:szCs w:val="24"/>
        </w:rPr>
        <w:t xml:space="preserve">Please </w:t>
      </w:r>
      <w:r w:rsidR="00DA4A65">
        <w:rPr>
          <w:rFonts w:ascii="Arial" w:hAnsi="Arial" w:cs="Arial"/>
          <w:bCs/>
          <w:noProof/>
          <w:sz w:val="24"/>
          <w:szCs w:val="24"/>
        </w:rPr>
        <w:t xml:space="preserve">send in your membership for 2014 </w:t>
      </w:r>
      <w:r w:rsidR="00902005" w:rsidRPr="00902005">
        <w:rPr>
          <w:rFonts w:ascii="Arial" w:hAnsi="Arial" w:cs="Arial"/>
          <w:bCs/>
          <w:noProof/>
          <w:sz w:val="24"/>
          <w:szCs w:val="24"/>
        </w:rPr>
        <w:t>today</w:t>
      </w:r>
      <w:r w:rsidR="00902005">
        <w:rPr>
          <w:rFonts w:ascii="Arial" w:hAnsi="Arial" w:cs="Arial"/>
          <w:bCs/>
          <w:noProof/>
          <w:sz w:val="24"/>
          <w:szCs w:val="24"/>
        </w:rPr>
        <w:t>.</w:t>
      </w:r>
    </w:p>
    <w:p w:rsidR="00486F11" w:rsidRDefault="00486F11" w:rsidP="003C6C4B">
      <w:pPr>
        <w:overflowPunct/>
        <w:jc w:val="center"/>
        <w:textAlignment w:val="auto"/>
        <w:rPr>
          <w:rFonts w:ascii="Arial" w:hAnsi="Arial" w:cs="Arial"/>
          <w:b/>
          <w:bCs/>
          <w:noProof/>
        </w:rPr>
      </w:pPr>
    </w:p>
    <w:p w:rsidR="00486F11" w:rsidRDefault="00486F11" w:rsidP="003C6C4B">
      <w:pPr>
        <w:overflowPunct/>
        <w:jc w:val="center"/>
        <w:textAlignment w:val="auto"/>
        <w:rPr>
          <w:rFonts w:ascii="Arial" w:hAnsi="Arial" w:cs="Arial"/>
          <w:b/>
          <w:bCs/>
          <w:noProof/>
        </w:rPr>
      </w:pPr>
    </w:p>
    <w:p w:rsidR="003C6C4B" w:rsidRPr="003C6C4B" w:rsidRDefault="003C6C4B" w:rsidP="00047C7E">
      <w:pPr>
        <w:overflowPunct/>
        <w:textAlignment w:val="auto"/>
        <w:rPr>
          <w:rFonts w:ascii="Arial" w:hAnsi="Arial" w:cs="Arial"/>
          <w:b/>
          <w:bCs/>
          <w:noProof/>
        </w:rPr>
      </w:pPr>
      <w:r w:rsidRPr="003C6C4B">
        <w:rPr>
          <w:rFonts w:ascii="Arial" w:hAnsi="Arial" w:cs="Arial"/>
          <w:b/>
          <w:bCs/>
          <w:noProof/>
        </w:rPr>
        <w:t>*************************************************************************************************************</w:t>
      </w:r>
      <w:r w:rsidR="001E2E9C">
        <w:rPr>
          <w:rFonts w:ascii="Arial" w:hAnsi="Arial" w:cs="Arial"/>
          <w:b/>
          <w:bCs/>
          <w:noProof/>
        </w:rPr>
        <w:t>**********************</w:t>
      </w:r>
    </w:p>
    <w:p w:rsidR="003C6C4B" w:rsidRPr="003C6C4B" w:rsidRDefault="003C6C4B" w:rsidP="00A447EE">
      <w:pPr>
        <w:overflowPunct/>
        <w:jc w:val="center"/>
        <w:textAlignment w:val="auto"/>
        <w:rPr>
          <w:rFonts w:ascii="Arial" w:hAnsi="Arial" w:cs="Arial"/>
          <w:b/>
          <w:bCs/>
          <w:noProof/>
        </w:rPr>
      </w:pPr>
    </w:p>
    <w:p w:rsidR="003C6C4B" w:rsidRPr="003C6C4B" w:rsidRDefault="003C6C4B" w:rsidP="00A447EE">
      <w:pPr>
        <w:overflowPunct/>
        <w:jc w:val="center"/>
        <w:textAlignment w:val="auto"/>
        <w:rPr>
          <w:rFonts w:ascii="Arial" w:hAnsi="Arial" w:cs="Arial"/>
          <w:b/>
          <w:bCs/>
          <w:noProof/>
        </w:rPr>
      </w:pPr>
      <w:r w:rsidRPr="003C6C4B">
        <w:rPr>
          <w:rFonts w:ascii="Arial" w:hAnsi="Arial" w:cs="Arial"/>
          <w:b/>
          <w:bCs/>
          <w:noProof/>
        </w:rPr>
        <w:t>BAY COUNTY RI</w:t>
      </w:r>
      <w:r w:rsidR="00DA4A65">
        <w:rPr>
          <w:rFonts w:ascii="Arial" w:hAnsi="Arial" w:cs="Arial"/>
          <w:b/>
          <w:bCs/>
          <w:noProof/>
        </w:rPr>
        <w:t>GHT TO LIFE MEMBERSHIP FORM 2014</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Pr>
          <w:rFonts w:ascii="Arial" w:hAnsi="Arial" w:cs="Arial"/>
          <w:b/>
          <w:bCs/>
          <w:noProof/>
        </w:rPr>
        <w:t>___ $100 (gold)  __</w:t>
      </w:r>
      <w:r w:rsidRPr="003C6C4B">
        <w:rPr>
          <w:rFonts w:ascii="Arial" w:hAnsi="Arial" w:cs="Arial"/>
          <w:b/>
          <w:bCs/>
          <w:noProof/>
        </w:rPr>
        <w:t>_ $50 (silver)  ___ $25 (bronze)  ___ $18 (family)   ___ $12 (individual)</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sidRPr="003C6C4B">
        <w:rPr>
          <w:rFonts w:ascii="Arial" w:hAnsi="Arial" w:cs="Arial"/>
          <w:b/>
          <w:bCs/>
          <w:noProof/>
        </w:rPr>
        <w:t>___ $8 (senior citizen)   ___ $15 (senior couple)     ___ $ (other gift)</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sidRPr="003C6C4B">
        <w:rPr>
          <w:rFonts w:ascii="Arial" w:hAnsi="Arial" w:cs="Arial"/>
          <w:b/>
          <w:bCs/>
          <w:noProof/>
        </w:rPr>
        <w:t>____ I want to help.  Please contact me.    _____  Please remove me from your list.</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sidRPr="003C6C4B">
        <w:rPr>
          <w:rFonts w:ascii="Arial" w:hAnsi="Arial" w:cs="Arial"/>
          <w:b/>
          <w:bCs/>
          <w:noProof/>
        </w:rPr>
        <w:t>Name _____________________________ Spouse ____________ Phone ___________________________</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sidRPr="003C6C4B">
        <w:rPr>
          <w:rFonts w:ascii="Arial" w:hAnsi="Arial" w:cs="Arial"/>
          <w:b/>
          <w:bCs/>
          <w:noProof/>
        </w:rPr>
        <w:t>Address ________________________________________________________________________________</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r w:rsidRPr="003C6C4B">
        <w:rPr>
          <w:rFonts w:ascii="Arial" w:hAnsi="Arial" w:cs="Arial"/>
          <w:b/>
          <w:bCs/>
          <w:noProof/>
        </w:rPr>
        <w:t>City ________________ Zip __________ Email ________________________________________________</w:t>
      </w:r>
    </w:p>
    <w:p w:rsidR="003C6C4B" w:rsidRPr="003C6C4B" w:rsidRDefault="003C6C4B" w:rsidP="003C6C4B">
      <w:pPr>
        <w:overflowPunct/>
        <w:jc w:val="both"/>
        <w:textAlignment w:val="auto"/>
        <w:rPr>
          <w:rFonts w:ascii="Arial" w:hAnsi="Arial" w:cs="Arial"/>
          <w:b/>
          <w:bCs/>
          <w:noProof/>
        </w:rPr>
      </w:pPr>
    </w:p>
    <w:p w:rsidR="003C6C4B" w:rsidRPr="003C6C4B" w:rsidRDefault="003C6C4B" w:rsidP="003C6C4B">
      <w:pPr>
        <w:overflowPunct/>
        <w:jc w:val="both"/>
        <w:textAlignment w:val="auto"/>
        <w:rPr>
          <w:rFonts w:ascii="Arial" w:hAnsi="Arial" w:cs="Arial"/>
          <w:b/>
          <w:bCs/>
          <w:noProof/>
        </w:rPr>
      </w:pPr>
    </w:p>
    <w:p w:rsidR="003C6C4B" w:rsidRDefault="003C6C4B" w:rsidP="003C6C4B">
      <w:pPr>
        <w:overflowPunct/>
        <w:jc w:val="both"/>
        <w:textAlignment w:val="auto"/>
        <w:rPr>
          <w:rFonts w:ascii="Arial" w:hAnsi="Arial" w:cs="Arial"/>
          <w:b/>
          <w:bCs/>
          <w:noProof/>
        </w:rPr>
      </w:pPr>
      <w:r w:rsidRPr="003C6C4B">
        <w:rPr>
          <w:rFonts w:ascii="Arial" w:hAnsi="Arial" w:cs="Arial"/>
          <w:b/>
          <w:bCs/>
          <w:noProof/>
        </w:rPr>
        <w:t>Please make checks payable to: Bay County Right to Life, 314 S. Jackson Bay City, MI 48708</w:t>
      </w:r>
      <w:r w:rsidR="00E57EAD">
        <w:rPr>
          <w:rFonts w:ascii="Arial" w:hAnsi="Arial" w:cs="Arial"/>
          <w:b/>
          <w:bCs/>
          <w:noProof/>
        </w:rPr>
        <w:t>.  Gifts to or memberships in Bay County Right to Life are non-tax-dedictible for income tax purposes.</w:t>
      </w:r>
    </w:p>
    <w:p w:rsidR="003C6C4B" w:rsidRDefault="003C6C4B" w:rsidP="003C6C4B">
      <w:pPr>
        <w:overflowPunct/>
        <w:jc w:val="both"/>
        <w:textAlignment w:val="auto"/>
        <w:rPr>
          <w:rFonts w:ascii="Arial" w:hAnsi="Arial" w:cs="Arial"/>
          <w:b/>
          <w:bCs/>
          <w:noProof/>
        </w:rPr>
      </w:pPr>
    </w:p>
    <w:p w:rsidR="00486F11" w:rsidRDefault="00486F11" w:rsidP="003C6C4B">
      <w:pPr>
        <w:overflowPunct/>
        <w:jc w:val="both"/>
        <w:textAlignment w:val="auto"/>
        <w:rPr>
          <w:rFonts w:ascii="Arial" w:hAnsi="Arial" w:cs="Arial"/>
          <w:b/>
          <w:bCs/>
          <w:noProof/>
        </w:rPr>
      </w:pPr>
    </w:p>
    <w:p w:rsidR="003C6C4B" w:rsidRPr="00E57EAD" w:rsidRDefault="00E57EAD" w:rsidP="003C6C4B">
      <w:pPr>
        <w:overflowPunct/>
        <w:jc w:val="both"/>
        <w:textAlignment w:val="auto"/>
        <w:rPr>
          <w:rFonts w:ascii="Arial" w:hAnsi="Arial" w:cs="Arial"/>
          <w:b/>
          <w:bCs/>
          <w:noProof/>
          <w:sz w:val="16"/>
          <w:szCs w:val="16"/>
        </w:rPr>
      </w:pPr>
      <w:r>
        <w:rPr>
          <w:rFonts w:ascii="Arial" w:hAnsi="Arial" w:cs="Arial"/>
          <w:b/>
          <w:bCs/>
          <w:noProof/>
          <w:sz w:val="16"/>
          <w:szCs w:val="16"/>
        </w:rPr>
        <w:t>Ba</w:t>
      </w:r>
      <w:r w:rsidR="003C6C4B" w:rsidRPr="00E57EAD">
        <w:rPr>
          <w:rFonts w:ascii="Arial" w:hAnsi="Arial" w:cs="Arial"/>
          <w:b/>
          <w:bCs/>
          <w:noProof/>
          <w:sz w:val="16"/>
          <w:szCs w:val="16"/>
        </w:rPr>
        <w:t>y County Right to Life News is published quarterly by: Bay County Right to Life, 314 S. Jackson, Bay City, MI 48708 E-mail: baycountyrtl@gmail.com; Phone: (989) 895-8481</w:t>
      </w:r>
      <w:r w:rsidR="00DA4A65">
        <w:rPr>
          <w:rFonts w:ascii="Arial" w:hAnsi="Arial" w:cs="Arial"/>
          <w:b/>
          <w:bCs/>
          <w:noProof/>
          <w:sz w:val="16"/>
          <w:szCs w:val="16"/>
        </w:rPr>
        <w:t xml:space="preserve"> Fax:  (866) 856-3918, Winter 2014</w:t>
      </w:r>
      <w:r w:rsidR="003C6C4B" w:rsidRPr="00E57EAD">
        <w:rPr>
          <w:rFonts w:ascii="Arial" w:hAnsi="Arial" w:cs="Arial"/>
          <w:b/>
          <w:bCs/>
          <w:noProof/>
          <w:sz w:val="16"/>
          <w:szCs w:val="16"/>
        </w:rPr>
        <w:t>, Elly Smyczynski, Editor</w:t>
      </w:r>
    </w:p>
    <w:p w:rsidR="003C6C4B" w:rsidRPr="00E57EAD" w:rsidRDefault="003C6C4B" w:rsidP="003C6C4B">
      <w:pPr>
        <w:overflowPunct/>
        <w:jc w:val="both"/>
        <w:textAlignment w:val="auto"/>
        <w:rPr>
          <w:rFonts w:ascii="Arial" w:hAnsi="Arial" w:cs="Arial"/>
          <w:b/>
          <w:bCs/>
          <w:noProof/>
          <w:sz w:val="16"/>
          <w:szCs w:val="16"/>
        </w:rPr>
      </w:pPr>
    </w:p>
    <w:p w:rsidR="003C6C4B" w:rsidRDefault="003C6C4B" w:rsidP="003C6C4B">
      <w:pPr>
        <w:overflowPunct/>
        <w:jc w:val="both"/>
        <w:textAlignment w:val="auto"/>
        <w:rPr>
          <w:rFonts w:ascii="Arial" w:hAnsi="Arial" w:cs="Arial"/>
          <w:b/>
          <w:bCs/>
          <w:noProof/>
        </w:rPr>
      </w:pPr>
    </w:p>
    <w:p w:rsidR="00CA0BF1" w:rsidRDefault="00CA0BF1" w:rsidP="003C6C4B">
      <w:pPr>
        <w:overflowPunct/>
        <w:jc w:val="both"/>
        <w:textAlignment w:val="auto"/>
        <w:rPr>
          <w:rFonts w:ascii="Arial" w:hAnsi="Arial" w:cs="Arial"/>
          <w:b/>
          <w:bCs/>
          <w:noProof/>
        </w:rPr>
      </w:pPr>
    </w:p>
    <w:p w:rsidR="00CA0BF1" w:rsidRDefault="00CA0BF1" w:rsidP="003C6C4B">
      <w:pPr>
        <w:overflowPunct/>
        <w:jc w:val="both"/>
        <w:textAlignment w:val="auto"/>
        <w:rPr>
          <w:rFonts w:ascii="Arial" w:hAnsi="Arial" w:cs="Arial"/>
          <w:b/>
          <w:bCs/>
          <w:noProof/>
        </w:rPr>
      </w:pPr>
    </w:p>
    <w:p w:rsidR="00CA0BF1" w:rsidRDefault="004C4494" w:rsidP="003C6C4B">
      <w:pPr>
        <w:overflowPunct/>
        <w:jc w:val="both"/>
        <w:textAlignment w:val="auto"/>
        <w:rPr>
          <w:rFonts w:ascii="Arial" w:hAnsi="Arial" w:cs="Arial"/>
          <w:b/>
          <w:bCs/>
          <w:noProof/>
        </w:rPr>
      </w:pPr>
      <w:bookmarkStart w:id="0" w:name="_GoBack"/>
      <w:bookmarkEnd w:id="0"/>
      <w:r>
        <w:rPr>
          <w:rFonts w:ascii="Arial" w:hAnsi="Arial" w:cs="Arial"/>
          <w:b/>
          <w:bCs/>
          <w:noProof/>
        </w:rPr>
        <w:drawing>
          <wp:inline distT="0" distB="0" distL="0" distR="0">
            <wp:extent cx="6492240" cy="8401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age-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2240" cy="8401685"/>
                    </a:xfrm>
                    <a:prstGeom prst="rect">
                      <a:avLst/>
                    </a:prstGeom>
                  </pic:spPr>
                </pic:pic>
              </a:graphicData>
            </a:graphic>
          </wp:inline>
        </w:drawing>
      </w:r>
    </w:p>
    <w:p w:rsidR="00CA0BF1" w:rsidRDefault="00CA0BF1" w:rsidP="003C6C4B">
      <w:pPr>
        <w:overflowPunct/>
        <w:jc w:val="both"/>
        <w:textAlignment w:val="auto"/>
        <w:rPr>
          <w:rFonts w:ascii="Arial" w:hAnsi="Arial" w:cs="Arial"/>
          <w:b/>
          <w:bCs/>
          <w:noProof/>
        </w:rPr>
      </w:pPr>
    </w:p>
    <w:p w:rsidR="00CA0BF1" w:rsidRDefault="00CA0BF1" w:rsidP="003C6C4B">
      <w:pPr>
        <w:overflowPunct/>
        <w:jc w:val="both"/>
        <w:textAlignment w:val="auto"/>
        <w:rPr>
          <w:rFonts w:ascii="Arial" w:hAnsi="Arial" w:cs="Arial"/>
          <w:b/>
          <w:bCs/>
          <w:noProof/>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3214E7" w:rsidRDefault="003214E7">
      <w:pPr>
        <w:pStyle w:val="Footer"/>
        <w:rPr>
          <w:rFonts w:ascii="Arial" w:hAnsi="Arial"/>
          <w:sz w:val="16"/>
        </w:rPr>
      </w:pPr>
    </w:p>
    <w:p w:rsidR="003214E7" w:rsidRDefault="003214E7">
      <w:pPr>
        <w:pStyle w:val="Footer"/>
        <w:rPr>
          <w:rFonts w:ascii="Arial" w:hAnsi="Arial"/>
          <w:sz w:val="16"/>
        </w:rPr>
      </w:pPr>
    </w:p>
    <w:p w:rsidR="003214E7" w:rsidRDefault="003214E7">
      <w:pPr>
        <w:pStyle w:val="Footer"/>
        <w:rPr>
          <w:rFonts w:ascii="Arial" w:hAnsi="Arial"/>
          <w:sz w:val="16"/>
        </w:rPr>
      </w:pPr>
    </w:p>
    <w:p w:rsidR="003214E7" w:rsidRDefault="003214E7">
      <w:pPr>
        <w:pStyle w:val="Footer"/>
        <w:rPr>
          <w:rFonts w:ascii="Arial" w:hAnsi="Arial"/>
          <w:sz w:val="16"/>
        </w:rPr>
      </w:pPr>
    </w:p>
    <w:p w:rsidR="00486F11" w:rsidRDefault="00486F11">
      <w:pPr>
        <w:pStyle w:val="Footer"/>
        <w:rPr>
          <w:rFonts w:ascii="Arial" w:hAnsi="Arial"/>
          <w:sz w:val="16"/>
        </w:rPr>
      </w:pPr>
    </w:p>
    <w:p w:rsidR="00486F11" w:rsidRDefault="00486F11">
      <w:pPr>
        <w:pStyle w:val="Footer"/>
        <w:rPr>
          <w:rFonts w:ascii="Arial" w:hAnsi="Arial"/>
          <w:sz w:val="16"/>
        </w:rPr>
      </w:pPr>
    </w:p>
    <w:p w:rsidR="00486F11" w:rsidRPr="00486F11" w:rsidRDefault="00486F11" w:rsidP="00486F11">
      <w:pPr>
        <w:pStyle w:val="Footer"/>
        <w:jc w:val="center"/>
        <w:rPr>
          <w:rFonts w:ascii="Arial" w:hAnsi="Arial"/>
          <w:b/>
          <w:sz w:val="28"/>
          <w:szCs w:val="28"/>
        </w:rPr>
      </w:pPr>
      <w:r w:rsidRPr="00486F11">
        <w:rPr>
          <w:rFonts w:ascii="Arial" w:hAnsi="Arial"/>
          <w:b/>
          <w:sz w:val="28"/>
          <w:szCs w:val="28"/>
        </w:rPr>
        <w:t>Calendar of Events</w:t>
      </w:r>
    </w:p>
    <w:p w:rsidR="00486F11" w:rsidRPr="00486F11" w:rsidRDefault="00486F11" w:rsidP="00486F11">
      <w:pPr>
        <w:pStyle w:val="Footer"/>
        <w:jc w:val="center"/>
        <w:rPr>
          <w:rFonts w:ascii="Arial" w:hAnsi="Arial"/>
          <w:b/>
          <w:sz w:val="24"/>
          <w:szCs w:val="24"/>
        </w:rPr>
      </w:pPr>
    </w:p>
    <w:p w:rsidR="00486F11" w:rsidRPr="00486F11" w:rsidRDefault="00486F11" w:rsidP="00486F11">
      <w:pPr>
        <w:pStyle w:val="Footer"/>
        <w:jc w:val="center"/>
        <w:rPr>
          <w:rFonts w:ascii="Arial" w:hAnsi="Arial"/>
          <w:b/>
          <w:sz w:val="24"/>
          <w:szCs w:val="24"/>
        </w:rPr>
      </w:pPr>
      <w:r>
        <w:rPr>
          <w:rFonts w:ascii="Arial" w:hAnsi="Arial"/>
          <w:b/>
          <w:sz w:val="24"/>
          <w:szCs w:val="24"/>
        </w:rPr>
        <w:t>January 14</w:t>
      </w:r>
      <w:r w:rsidRPr="00486F11">
        <w:rPr>
          <w:rFonts w:ascii="Arial" w:hAnsi="Arial"/>
          <w:b/>
          <w:sz w:val="24"/>
          <w:szCs w:val="24"/>
        </w:rPr>
        <w:t xml:space="preserve"> – General Meeting</w:t>
      </w:r>
    </w:p>
    <w:p w:rsidR="00486F11" w:rsidRPr="00486F11" w:rsidRDefault="00486F11" w:rsidP="00486F11">
      <w:pPr>
        <w:pStyle w:val="Footer"/>
        <w:jc w:val="center"/>
        <w:rPr>
          <w:rFonts w:ascii="Arial" w:hAnsi="Arial"/>
          <w:b/>
          <w:sz w:val="24"/>
          <w:szCs w:val="24"/>
        </w:rPr>
      </w:pPr>
      <w:r w:rsidRPr="00486F11">
        <w:rPr>
          <w:rFonts w:ascii="Arial" w:hAnsi="Arial"/>
          <w:b/>
          <w:sz w:val="24"/>
          <w:szCs w:val="24"/>
        </w:rPr>
        <w:t>Harvest Baptist Church, 7 pm</w:t>
      </w:r>
    </w:p>
    <w:p w:rsidR="00486F11" w:rsidRPr="00486F11" w:rsidRDefault="00486F11" w:rsidP="00486F11">
      <w:pPr>
        <w:pStyle w:val="Footer"/>
        <w:jc w:val="center"/>
        <w:rPr>
          <w:rFonts w:ascii="Arial" w:hAnsi="Arial"/>
          <w:b/>
          <w:sz w:val="24"/>
          <w:szCs w:val="24"/>
        </w:rPr>
      </w:pPr>
    </w:p>
    <w:p w:rsidR="00486F11" w:rsidRDefault="00486F11" w:rsidP="00486F11">
      <w:pPr>
        <w:pStyle w:val="Footer"/>
        <w:jc w:val="center"/>
        <w:rPr>
          <w:rFonts w:ascii="Arial" w:hAnsi="Arial"/>
          <w:b/>
          <w:sz w:val="24"/>
          <w:szCs w:val="24"/>
        </w:rPr>
      </w:pPr>
      <w:r>
        <w:rPr>
          <w:rFonts w:ascii="Arial" w:hAnsi="Arial"/>
          <w:b/>
          <w:sz w:val="24"/>
          <w:szCs w:val="24"/>
        </w:rPr>
        <w:t>January 19 – Sanctity of Human Life Sunday</w:t>
      </w:r>
    </w:p>
    <w:p w:rsidR="00486F11" w:rsidRPr="00486F11" w:rsidRDefault="00486F11" w:rsidP="00486F11">
      <w:pPr>
        <w:pStyle w:val="Footer"/>
        <w:jc w:val="center"/>
        <w:rPr>
          <w:rFonts w:ascii="Arial" w:hAnsi="Arial"/>
          <w:b/>
          <w:sz w:val="24"/>
          <w:szCs w:val="24"/>
        </w:rPr>
      </w:pPr>
    </w:p>
    <w:p w:rsidR="00486F11" w:rsidRDefault="00486F11" w:rsidP="00486F11">
      <w:pPr>
        <w:pStyle w:val="Footer"/>
        <w:jc w:val="center"/>
        <w:rPr>
          <w:rFonts w:ascii="Arial" w:hAnsi="Arial"/>
          <w:b/>
          <w:sz w:val="24"/>
          <w:szCs w:val="24"/>
        </w:rPr>
      </w:pPr>
      <w:r>
        <w:rPr>
          <w:rFonts w:ascii="Arial" w:hAnsi="Arial"/>
          <w:b/>
          <w:sz w:val="24"/>
          <w:szCs w:val="24"/>
        </w:rPr>
        <w:t>January 22 – Memorial Vigil, 7 PM</w:t>
      </w:r>
    </w:p>
    <w:p w:rsidR="00486F11" w:rsidRDefault="00486F11" w:rsidP="00486F11">
      <w:pPr>
        <w:pStyle w:val="Footer"/>
        <w:jc w:val="center"/>
        <w:rPr>
          <w:rFonts w:ascii="Arial" w:hAnsi="Arial"/>
          <w:b/>
          <w:sz w:val="24"/>
          <w:szCs w:val="24"/>
        </w:rPr>
      </w:pPr>
      <w:r>
        <w:rPr>
          <w:rFonts w:ascii="Arial" w:hAnsi="Arial"/>
          <w:b/>
          <w:sz w:val="24"/>
          <w:szCs w:val="24"/>
        </w:rPr>
        <w:t>St. Paul Lutheran Church</w:t>
      </w:r>
    </w:p>
    <w:p w:rsidR="00486F11" w:rsidRDefault="00486F11" w:rsidP="00486F11">
      <w:pPr>
        <w:pStyle w:val="Footer"/>
        <w:jc w:val="center"/>
        <w:rPr>
          <w:rFonts w:ascii="Arial" w:hAnsi="Arial"/>
          <w:b/>
          <w:sz w:val="24"/>
          <w:szCs w:val="24"/>
        </w:rPr>
      </w:pPr>
    </w:p>
    <w:p w:rsidR="00486F11" w:rsidRDefault="00486F11" w:rsidP="00486F11">
      <w:pPr>
        <w:pStyle w:val="Footer"/>
        <w:jc w:val="center"/>
        <w:rPr>
          <w:rFonts w:ascii="Arial" w:hAnsi="Arial"/>
          <w:b/>
          <w:sz w:val="24"/>
          <w:szCs w:val="24"/>
        </w:rPr>
      </w:pPr>
      <w:r>
        <w:rPr>
          <w:rFonts w:ascii="Arial" w:hAnsi="Arial"/>
          <w:b/>
          <w:sz w:val="24"/>
          <w:szCs w:val="24"/>
        </w:rPr>
        <w:t>February 11 – General Meeting</w:t>
      </w:r>
    </w:p>
    <w:p w:rsidR="00486F11" w:rsidRPr="00486F11" w:rsidRDefault="00486F11" w:rsidP="00486F11">
      <w:pPr>
        <w:pStyle w:val="Footer"/>
        <w:jc w:val="center"/>
        <w:rPr>
          <w:rFonts w:ascii="Arial" w:hAnsi="Arial"/>
          <w:b/>
          <w:sz w:val="24"/>
          <w:szCs w:val="24"/>
        </w:rPr>
      </w:pPr>
    </w:p>
    <w:p w:rsidR="00486F11" w:rsidRPr="00486F11" w:rsidRDefault="00486F11" w:rsidP="00486F11">
      <w:pPr>
        <w:pStyle w:val="Footer"/>
        <w:jc w:val="center"/>
        <w:rPr>
          <w:rFonts w:ascii="Arial" w:hAnsi="Arial"/>
          <w:b/>
          <w:sz w:val="24"/>
          <w:szCs w:val="24"/>
        </w:rPr>
      </w:pPr>
      <w:r w:rsidRPr="00486F11">
        <w:rPr>
          <w:rFonts w:ascii="Arial" w:hAnsi="Arial"/>
          <w:b/>
          <w:sz w:val="24"/>
          <w:szCs w:val="24"/>
        </w:rPr>
        <w:t>If you are online, check out our website, join our email network or "like" our new Facebook page. Educate yourself via the internet to keep updat</w:t>
      </w:r>
      <w:r>
        <w:rPr>
          <w:rFonts w:ascii="Arial" w:hAnsi="Arial"/>
          <w:b/>
          <w:sz w:val="24"/>
          <w:szCs w:val="24"/>
        </w:rPr>
        <w:t xml:space="preserve">ed on local, prolife events and </w:t>
      </w:r>
      <w:r w:rsidRPr="00486F11">
        <w:rPr>
          <w:rFonts w:ascii="Arial" w:hAnsi="Arial"/>
          <w:b/>
          <w:sz w:val="24"/>
          <w:szCs w:val="24"/>
        </w:rPr>
        <w:t>news flashes. STAY INFORMED, STAY CONNECTED.</w:t>
      </w:r>
    </w:p>
    <w:sectPr w:rsidR="00486F11" w:rsidRPr="00486F11" w:rsidSect="007878C8">
      <w:footerReference w:type="default" r:id="rId15"/>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05" w:rsidRDefault="00161C05">
      <w:r>
        <w:separator/>
      </w:r>
    </w:p>
  </w:endnote>
  <w:endnote w:type="continuationSeparator" w:id="0">
    <w:p w:rsidR="00161C05" w:rsidRDefault="001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urlz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B" w:rsidRDefault="00C1576B"/>
  <w:p w:rsidR="00C1576B" w:rsidRDefault="00C1576B"/>
  <w:p w:rsidR="00C1576B" w:rsidRDefault="00C157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B" w:rsidRDefault="00C1576B"/>
  <w:p w:rsidR="00C1576B" w:rsidRDefault="00C1576B"/>
  <w:p w:rsidR="00C1576B" w:rsidRDefault="00C15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B" w:rsidRDefault="00C1576B"/>
  <w:p w:rsidR="00C1576B" w:rsidRDefault="00C1576B"/>
  <w:p w:rsidR="00C1576B" w:rsidRDefault="00C15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05" w:rsidRDefault="00161C05">
      <w:r>
        <w:separator/>
      </w:r>
    </w:p>
  </w:footnote>
  <w:footnote w:type="continuationSeparator" w:id="0">
    <w:p w:rsidR="00161C05" w:rsidRDefault="00161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45F0995C"/>
    <w:lvl w:ilvl="0">
      <w:start w:val="1"/>
      <w:numFmt w:val="bullet"/>
      <w:lvlText w:val=""/>
      <w:lvlJc w:val="left"/>
      <w:pPr>
        <w:tabs>
          <w:tab w:val="num" w:pos="360"/>
        </w:tabs>
        <w:ind w:left="360" w:hanging="360"/>
      </w:pPr>
      <w:rPr>
        <w:rFonts w:ascii="Symbol" w:hAnsi="Symbol" w:hint="default"/>
      </w:rPr>
    </w:lvl>
  </w:abstractNum>
  <w:abstractNum w:abstractNumId="10">
    <w:nsid w:val="51FF67CC"/>
    <w:multiLevelType w:val="hybridMultilevel"/>
    <w:tmpl w:val="B63CB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E44BC2"/>
    <w:multiLevelType w:val="hybridMultilevel"/>
    <w:tmpl w:val="B3CE612A"/>
    <w:lvl w:ilvl="0" w:tplc="422CDE54">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58"/>
  <w:drawingGridVerticalSpacing w:val="115"/>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22"/>
  </w:docVars>
  <w:rsids>
    <w:rsidRoot w:val="00EE2233"/>
    <w:rsid w:val="00001ADD"/>
    <w:rsid w:val="00047C7E"/>
    <w:rsid w:val="0009136E"/>
    <w:rsid w:val="000A6DFA"/>
    <w:rsid w:val="000B559B"/>
    <w:rsid w:val="000E2533"/>
    <w:rsid w:val="001064E8"/>
    <w:rsid w:val="00112905"/>
    <w:rsid w:val="001255D3"/>
    <w:rsid w:val="00161C05"/>
    <w:rsid w:val="00164BF3"/>
    <w:rsid w:val="001A4C6A"/>
    <w:rsid w:val="001E2E9C"/>
    <w:rsid w:val="002040C8"/>
    <w:rsid w:val="00216794"/>
    <w:rsid w:val="00261FA9"/>
    <w:rsid w:val="00286089"/>
    <w:rsid w:val="002961C4"/>
    <w:rsid w:val="002C6D43"/>
    <w:rsid w:val="00302AF1"/>
    <w:rsid w:val="003214E7"/>
    <w:rsid w:val="00335FE3"/>
    <w:rsid w:val="00343DC6"/>
    <w:rsid w:val="0034421C"/>
    <w:rsid w:val="00354BBE"/>
    <w:rsid w:val="0037530F"/>
    <w:rsid w:val="003765F0"/>
    <w:rsid w:val="003866A0"/>
    <w:rsid w:val="003A11B4"/>
    <w:rsid w:val="003C6C4B"/>
    <w:rsid w:val="00400692"/>
    <w:rsid w:val="00426533"/>
    <w:rsid w:val="00476985"/>
    <w:rsid w:val="00486F11"/>
    <w:rsid w:val="004B0C08"/>
    <w:rsid w:val="004B3CE7"/>
    <w:rsid w:val="004C4494"/>
    <w:rsid w:val="004C4DEC"/>
    <w:rsid w:val="004C739F"/>
    <w:rsid w:val="00507C1A"/>
    <w:rsid w:val="00522A1E"/>
    <w:rsid w:val="00541CEA"/>
    <w:rsid w:val="00667077"/>
    <w:rsid w:val="006721A5"/>
    <w:rsid w:val="00675C7C"/>
    <w:rsid w:val="006A682B"/>
    <w:rsid w:val="006C4CF7"/>
    <w:rsid w:val="00720E90"/>
    <w:rsid w:val="00750305"/>
    <w:rsid w:val="007878C8"/>
    <w:rsid w:val="007E54EB"/>
    <w:rsid w:val="008119CD"/>
    <w:rsid w:val="00822DB6"/>
    <w:rsid w:val="00824347"/>
    <w:rsid w:val="00847954"/>
    <w:rsid w:val="00885A87"/>
    <w:rsid w:val="008B06BA"/>
    <w:rsid w:val="008F3A47"/>
    <w:rsid w:val="0090113D"/>
    <w:rsid w:val="00902005"/>
    <w:rsid w:val="00921AFA"/>
    <w:rsid w:val="00955E2D"/>
    <w:rsid w:val="00971AD5"/>
    <w:rsid w:val="009A11A6"/>
    <w:rsid w:val="009F0BCE"/>
    <w:rsid w:val="00A201A4"/>
    <w:rsid w:val="00A30088"/>
    <w:rsid w:val="00A447EE"/>
    <w:rsid w:val="00A55AC6"/>
    <w:rsid w:val="00A834BF"/>
    <w:rsid w:val="00A83EBB"/>
    <w:rsid w:val="00AA1708"/>
    <w:rsid w:val="00AA6E07"/>
    <w:rsid w:val="00AB7CD8"/>
    <w:rsid w:val="00B16391"/>
    <w:rsid w:val="00B248C5"/>
    <w:rsid w:val="00B45122"/>
    <w:rsid w:val="00B621BD"/>
    <w:rsid w:val="00B73055"/>
    <w:rsid w:val="00B953F4"/>
    <w:rsid w:val="00BA52F2"/>
    <w:rsid w:val="00BC06FD"/>
    <w:rsid w:val="00BC1DB8"/>
    <w:rsid w:val="00BD5AC0"/>
    <w:rsid w:val="00C1576B"/>
    <w:rsid w:val="00C40CF9"/>
    <w:rsid w:val="00C42240"/>
    <w:rsid w:val="00C96B76"/>
    <w:rsid w:val="00CA0BF1"/>
    <w:rsid w:val="00CA27E5"/>
    <w:rsid w:val="00CC2AEB"/>
    <w:rsid w:val="00CD538C"/>
    <w:rsid w:val="00CE1514"/>
    <w:rsid w:val="00CF4EC4"/>
    <w:rsid w:val="00D00C23"/>
    <w:rsid w:val="00D04CFD"/>
    <w:rsid w:val="00D841C5"/>
    <w:rsid w:val="00DA4A65"/>
    <w:rsid w:val="00DB7F11"/>
    <w:rsid w:val="00E16785"/>
    <w:rsid w:val="00E27768"/>
    <w:rsid w:val="00E50756"/>
    <w:rsid w:val="00E539A2"/>
    <w:rsid w:val="00E57EAD"/>
    <w:rsid w:val="00E843E7"/>
    <w:rsid w:val="00EE2233"/>
    <w:rsid w:val="00F11456"/>
    <w:rsid w:val="00F16805"/>
    <w:rsid w:val="00FB3A95"/>
    <w:rsid w:val="00FC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pBdr>
        <w:top w:val="thickThinLargeGap" w:sz="36" w:space="1" w:color="33CCCC"/>
        <w:bottom w:val="thickThinLargeGap" w:sz="36" w:space="1" w:color="33CCCC"/>
      </w:pBdr>
      <w:jc w:val="center"/>
      <w:outlineLvl w:val="0"/>
    </w:pPr>
    <w:rPr>
      <w:color w:val="808000"/>
      <w:sz w:val="110"/>
    </w:rPr>
  </w:style>
  <w:style w:type="paragraph" w:styleId="Heading2">
    <w:name w:val="heading 2"/>
    <w:basedOn w:val="Normal"/>
    <w:next w:val="Normal"/>
    <w:qFormat/>
    <w:pPr>
      <w:keepNext/>
      <w:widowControl w:val="0"/>
      <w:pBdr>
        <w:top w:val="single" w:sz="6" w:space="0" w:color="auto"/>
        <w:bottom w:val="single" w:sz="6" w:space="0" w:color="auto"/>
      </w:pBdr>
      <w:shd w:val="clear" w:color="000000" w:fill="auto"/>
      <w:outlineLvl w:val="1"/>
    </w:pPr>
    <w:rPr>
      <w:rFonts w:ascii="Arial Narrow" w:hAnsi="Arial Narrow"/>
      <w:b/>
      <w:sz w:val="24"/>
    </w:rPr>
  </w:style>
  <w:style w:type="paragraph" w:styleId="Heading3">
    <w:name w:val="heading 3"/>
    <w:basedOn w:val="Normal"/>
    <w:next w:val="Normal"/>
    <w:qFormat/>
    <w:pPr>
      <w:keepNext/>
      <w:widowControl w:val="0"/>
      <w:jc w:val="center"/>
      <w:outlineLvl w:val="2"/>
    </w:pPr>
    <w:rPr>
      <w:rFonts w:ascii="Juice ITC" w:hAnsi="Juice ITC"/>
      <w:color w:val="99CC00"/>
      <w:sz w:val="24"/>
    </w:rPr>
  </w:style>
  <w:style w:type="paragraph" w:styleId="Heading4">
    <w:name w:val="heading 4"/>
    <w:basedOn w:val="Normal"/>
    <w:next w:val="Normal"/>
    <w:qFormat/>
    <w:pPr>
      <w:keepNext/>
      <w:widowControl w:val="0"/>
      <w:shd w:val="clear" w:color="C0C0C0" w:fill="auto"/>
      <w:tabs>
        <w:tab w:val="left" w:leader="dot" w:pos="3773"/>
      </w:tabs>
      <w:ind w:left="360" w:right="360"/>
      <w:jc w:val="center"/>
      <w:outlineLvl w:val="3"/>
    </w:pPr>
    <w:rPr>
      <w:rFonts w:ascii="Juice ITC" w:hAnsi="Juice ITC"/>
      <w:sz w:val="28"/>
    </w:rPr>
  </w:style>
  <w:style w:type="paragraph" w:styleId="Heading5">
    <w:name w:val="heading 5"/>
    <w:basedOn w:val="Normal"/>
    <w:next w:val="Normal"/>
    <w:qFormat/>
    <w:pPr>
      <w:keepNext/>
      <w:widowControl w:val="0"/>
      <w:shd w:val="clear" w:color="C0C0C0" w:fill="auto"/>
      <w:tabs>
        <w:tab w:val="left" w:leader="dot" w:pos="3773"/>
      </w:tabs>
      <w:ind w:left="360" w:right="360"/>
      <w:outlineLvl w:val="4"/>
    </w:pPr>
    <w:rPr>
      <w:rFonts w:ascii="Century Gothic" w:hAnsi="Century Gothic"/>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rFonts w:ascii="Showcard Gothic" w:hAnsi="Showcard Gothic"/>
      <w:b/>
      <w:i/>
      <w:sz w:val="24"/>
    </w:rPr>
  </w:style>
  <w:style w:type="paragraph" w:styleId="Heading9">
    <w:name w:val="heading 9"/>
    <w:basedOn w:val="Normal"/>
    <w:next w:val="Normal"/>
    <w:qFormat/>
    <w:pPr>
      <w:keepNext/>
      <w:ind w:left="7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pPr>
    <w:rPr>
      <w:sz w:val="110"/>
    </w:rPr>
  </w:style>
  <w:style w:type="paragraph" w:styleId="BodyText2">
    <w:name w:val="Body Text 2"/>
    <w:basedOn w:val="Normal"/>
    <w:semiHidden/>
    <w:pPr>
      <w:widowControl w:val="0"/>
      <w:spacing w:before="360"/>
    </w:pPr>
    <w:rPr>
      <w:rFonts w:ascii="Curlz MT" w:hAnsi="Curlz MT"/>
      <w:sz w:val="36"/>
    </w:rPr>
  </w:style>
  <w:style w:type="paragraph" w:styleId="BodyText3">
    <w:name w:val="Body Text 3"/>
    <w:basedOn w:val="Normal"/>
    <w:semiHidden/>
    <w:pPr>
      <w:widowControl w:val="0"/>
    </w:pPr>
    <w:rPr>
      <w:rFonts w:ascii="Juice ITC" w:hAnsi="Juice ITC"/>
      <w:b/>
      <w:bCs/>
      <w:color w:val="808000"/>
      <w:sz w:val="28"/>
    </w:rPr>
  </w:style>
  <w:style w:type="character" w:styleId="PageNumber">
    <w:name w:val="page number"/>
    <w:basedOn w:val="DefaultParagraphFont"/>
    <w:semiHidden/>
  </w:style>
  <w:style w:type="paragraph" w:styleId="BodyTextIndent">
    <w:name w:val="Body Text Indent"/>
    <w:basedOn w:val="Normal"/>
    <w:semiHidden/>
    <w:pPr>
      <w:ind w:left="720"/>
    </w:pPr>
    <w:rPr>
      <w:b/>
      <w:bCs/>
      <w:sz w:val="28"/>
    </w:rPr>
  </w:style>
  <w:style w:type="paragraph" w:styleId="BodyTextIndent2">
    <w:name w:val="Body Text Indent 2"/>
    <w:basedOn w:val="Normal"/>
    <w:semiHidden/>
    <w:pPr>
      <w:ind w:firstLine="720"/>
      <w:jc w:val="both"/>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style>
  <w:style w:type="paragraph" w:styleId="ListBullet">
    <w:name w:val="List Bullet"/>
    <w:basedOn w:val="Normal"/>
    <w:autoRedefine/>
    <w:semiHidden/>
    <w:pPr>
      <w:overflowPunct/>
      <w:autoSpaceDE/>
      <w:autoSpaceDN/>
      <w:adjustRightInd/>
      <w:jc w:val="center"/>
      <w:textAlignment w:val="auto"/>
    </w:pPr>
    <w:rPr>
      <w:rFonts w:ascii="Arial" w:hAnsi="Arial"/>
      <w:b/>
      <w:sz w:val="24"/>
      <w:szCs w:val="24"/>
    </w:rPr>
  </w:style>
  <w:style w:type="character" w:customStyle="1" w:styleId="textexposedshow">
    <w:name w:val="text_exposed_show"/>
    <w:basedOn w:val="DefaultParagraphFont"/>
  </w:style>
  <w:style w:type="paragraph" w:customStyle="1" w:styleId="Default">
    <w:name w:val="Default"/>
    <w:pPr>
      <w:autoSpaceDE w:val="0"/>
      <w:autoSpaceDN w:val="0"/>
      <w:adjustRightInd w:val="0"/>
    </w:pPr>
    <w:rPr>
      <w:rFonts w:ascii="Cambria" w:hAnsi="Cambria"/>
      <w:color w:val="000000"/>
      <w:sz w:val="24"/>
      <w:szCs w:val="24"/>
    </w:rPr>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EE2233"/>
    <w:rPr>
      <w:rFonts w:ascii="Tahoma" w:hAnsi="Tahoma" w:cs="Tahoma"/>
      <w:sz w:val="16"/>
      <w:szCs w:val="16"/>
    </w:rPr>
  </w:style>
  <w:style w:type="character" w:customStyle="1" w:styleId="BalloonTextChar">
    <w:name w:val="Balloon Text Char"/>
    <w:basedOn w:val="DefaultParagraphFont"/>
    <w:link w:val="BalloonText"/>
    <w:uiPriority w:val="99"/>
    <w:semiHidden/>
    <w:rsid w:val="00EE2233"/>
    <w:rPr>
      <w:rFonts w:ascii="Tahoma" w:hAnsi="Tahoma" w:cs="Tahoma"/>
      <w:sz w:val="16"/>
      <w:szCs w:val="16"/>
    </w:rPr>
  </w:style>
  <w:style w:type="paragraph" w:styleId="Title">
    <w:name w:val="Title"/>
    <w:basedOn w:val="Normal"/>
    <w:next w:val="Normal"/>
    <w:link w:val="TitleChar"/>
    <w:uiPriority w:val="10"/>
    <w:qFormat/>
    <w:rsid w:val="00BC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D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1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B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1DB8"/>
    <w:pPr>
      <w:overflowPunct w:val="0"/>
      <w:autoSpaceDE w:val="0"/>
      <w:autoSpaceDN w:val="0"/>
      <w:adjustRightInd w:val="0"/>
      <w:textAlignment w:val="baseline"/>
    </w:pPr>
  </w:style>
  <w:style w:type="paragraph" w:styleId="ListParagraph">
    <w:name w:val="List Paragraph"/>
    <w:basedOn w:val="Normal"/>
    <w:uiPriority w:val="34"/>
    <w:qFormat/>
    <w:rsid w:val="008F3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pBdr>
        <w:top w:val="thickThinLargeGap" w:sz="36" w:space="1" w:color="33CCCC"/>
        <w:bottom w:val="thickThinLargeGap" w:sz="36" w:space="1" w:color="33CCCC"/>
      </w:pBdr>
      <w:jc w:val="center"/>
      <w:outlineLvl w:val="0"/>
    </w:pPr>
    <w:rPr>
      <w:color w:val="808000"/>
      <w:sz w:val="110"/>
    </w:rPr>
  </w:style>
  <w:style w:type="paragraph" w:styleId="Heading2">
    <w:name w:val="heading 2"/>
    <w:basedOn w:val="Normal"/>
    <w:next w:val="Normal"/>
    <w:qFormat/>
    <w:pPr>
      <w:keepNext/>
      <w:widowControl w:val="0"/>
      <w:pBdr>
        <w:top w:val="single" w:sz="6" w:space="0" w:color="auto"/>
        <w:bottom w:val="single" w:sz="6" w:space="0" w:color="auto"/>
      </w:pBdr>
      <w:shd w:val="clear" w:color="000000" w:fill="auto"/>
      <w:outlineLvl w:val="1"/>
    </w:pPr>
    <w:rPr>
      <w:rFonts w:ascii="Arial Narrow" w:hAnsi="Arial Narrow"/>
      <w:b/>
      <w:sz w:val="24"/>
    </w:rPr>
  </w:style>
  <w:style w:type="paragraph" w:styleId="Heading3">
    <w:name w:val="heading 3"/>
    <w:basedOn w:val="Normal"/>
    <w:next w:val="Normal"/>
    <w:qFormat/>
    <w:pPr>
      <w:keepNext/>
      <w:widowControl w:val="0"/>
      <w:jc w:val="center"/>
      <w:outlineLvl w:val="2"/>
    </w:pPr>
    <w:rPr>
      <w:rFonts w:ascii="Juice ITC" w:hAnsi="Juice ITC"/>
      <w:color w:val="99CC00"/>
      <w:sz w:val="24"/>
    </w:rPr>
  </w:style>
  <w:style w:type="paragraph" w:styleId="Heading4">
    <w:name w:val="heading 4"/>
    <w:basedOn w:val="Normal"/>
    <w:next w:val="Normal"/>
    <w:qFormat/>
    <w:pPr>
      <w:keepNext/>
      <w:widowControl w:val="0"/>
      <w:shd w:val="clear" w:color="C0C0C0" w:fill="auto"/>
      <w:tabs>
        <w:tab w:val="left" w:leader="dot" w:pos="3773"/>
      </w:tabs>
      <w:ind w:left="360" w:right="360"/>
      <w:jc w:val="center"/>
      <w:outlineLvl w:val="3"/>
    </w:pPr>
    <w:rPr>
      <w:rFonts w:ascii="Juice ITC" w:hAnsi="Juice ITC"/>
      <w:sz w:val="28"/>
    </w:rPr>
  </w:style>
  <w:style w:type="paragraph" w:styleId="Heading5">
    <w:name w:val="heading 5"/>
    <w:basedOn w:val="Normal"/>
    <w:next w:val="Normal"/>
    <w:qFormat/>
    <w:pPr>
      <w:keepNext/>
      <w:widowControl w:val="0"/>
      <w:shd w:val="clear" w:color="C0C0C0" w:fill="auto"/>
      <w:tabs>
        <w:tab w:val="left" w:leader="dot" w:pos="3773"/>
      </w:tabs>
      <w:ind w:left="360" w:right="360"/>
      <w:outlineLvl w:val="4"/>
    </w:pPr>
    <w:rPr>
      <w:rFonts w:ascii="Century Gothic" w:hAnsi="Century Gothic"/>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rFonts w:ascii="Showcard Gothic" w:hAnsi="Showcard Gothic"/>
      <w:b/>
      <w:i/>
      <w:sz w:val="24"/>
    </w:rPr>
  </w:style>
  <w:style w:type="paragraph" w:styleId="Heading9">
    <w:name w:val="heading 9"/>
    <w:basedOn w:val="Normal"/>
    <w:next w:val="Normal"/>
    <w:qFormat/>
    <w:pPr>
      <w:keepNext/>
      <w:ind w:left="7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pPr>
    <w:rPr>
      <w:sz w:val="110"/>
    </w:rPr>
  </w:style>
  <w:style w:type="paragraph" w:styleId="BodyText2">
    <w:name w:val="Body Text 2"/>
    <w:basedOn w:val="Normal"/>
    <w:semiHidden/>
    <w:pPr>
      <w:widowControl w:val="0"/>
      <w:spacing w:before="360"/>
    </w:pPr>
    <w:rPr>
      <w:rFonts w:ascii="Curlz MT" w:hAnsi="Curlz MT"/>
      <w:sz w:val="36"/>
    </w:rPr>
  </w:style>
  <w:style w:type="paragraph" w:styleId="BodyText3">
    <w:name w:val="Body Text 3"/>
    <w:basedOn w:val="Normal"/>
    <w:semiHidden/>
    <w:pPr>
      <w:widowControl w:val="0"/>
    </w:pPr>
    <w:rPr>
      <w:rFonts w:ascii="Juice ITC" w:hAnsi="Juice ITC"/>
      <w:b/>
      <w:bCs/>
      <w:color w:val="808000"/>
      <w:sz w:val="28"/>
    </w:rPr>
  </w:style>
  <w:style w:type="character" w:styleId="PageNumber">
    <w:name w:val="page number"/>
    <w:basedOn w:val="DefaultParagraphFont"/>
    <w:semiHidden/>
  </w:style>
  <w:style w:type="paragraph" w:styleId="BodyTextIndent">
    <w:name w:val="Body Text Indent"/>
    <w:basedOn w:val="Normal"/>
    <w:semiHidden/>
    <w:pPr>
      <w:ind w:left="720"/>
    </w:pPr>
    <w:rPr>
      <w:b/>
      <w:bCs/>
      <w:sz w:val="28"/>
    </w:rPr>
  </w:style>
  <w:style w:type="paragraph" w:styleId="BodyTextIndent2">
    <w:name w:val="Body Text Indent 2"/>
    <w:basedOn w:val="Normal"/>
    <w:semiHidden/>
    <w:pPr>
      <w:ind w:firstLine="720"/>
      <w:jc w:val="both"/>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style>
  <w:style w:type="paragraph" w:styleId="ListBullet">
    <w:name w:val="List Bullet"/>
    <w:basedOn w:val="Normal"/>
    <w:autoRedefine/>
    <w:semiHidden/>
    <w:pPr>
      <w:overflowPunct/>
      <w:autoSpaceDE/>
      <w:autoSpaceDN/>
      <w:adjustRightInd/>
      <w:jc w:val="center"/>
      <w:textAlignment w:val="auto"/>
    </w:pPr>
    <w:rPr>
      <w:rFonts w:ascii="Arial" w:hAnsi="Arial"/>
      <w:b/>
      <w:sz w:val="24"/>
      <w:szCs w:val="24"/>
    </w:rPr>
  </w:style>
  <w:style w:type="character" w:customStyle="1" w:styleId="textexposedshow">
    <w:name w:val="text_exposed_show"/>
    <w:basedOn w:val="DefaultParagraphFont"/>
  </w:style>
  <w:style w:type="paragraph" w:customStyle="1" w:styleId="Default">
    <w:name w:val="Default"/>
    <w:pPr>
      <w:autoSpaceDE w:val="0"/>
      <w:autoSpaceDN w:val="0"/>
      <w:adjustRightInd w:val="0"/>
    </w:pPr>
    <w:rPr>
      <w:rFonts w:ascii="Cambria" w:hAnsi="Cambria"/>
      <w:color w:val="000000"/>
      <w:sz w:val="24"/>
      <w:szCs w:val="24"/>
    </w:rPr>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EE2233"/>
    <w:rPr>
      <w:rFonts w:ascii="Tahoma" w:hAnsi="Tahoma" w:cs="Tahoma"/>
      <w:sz w:val="16"/>
      <w:szCs w:val="16"/>
    </w:rPr>
  </w:style>
  <w:style w:type="character" w:customStyle="1" w:styleId="BalloonTextChar">
    <w:name w:val="Balloon Text Char"/>
    <w:basedOn w:val="DefaultParagraphFont"/>
    <w:link w:val="BalloonText"/>
    <w:uiPriority w:val="99"/>
    <w:semiHidden/>
    <w:rsid w:val="00EE2233"/>
    <w:rPr>
      <w:rFonts w:ascii="Tahoma" w:hAnsi="Tahoma" w:cs="Tahoma"/>
      <w:sz w:val="16"/>
      <w:szCs w:val="16"/>
    </w:rPr>
  </w:style>
  <w:style w:type="paragraph" w:styleId="Title">
    <w:name w:val="Title"/>
    <w:basedOn w:val="Normal"/>
    <w:next w:val="Normal"/>
    <w:link w:val="TitleChar"/>
    <w:uiPriority w:val="10"/>
    <w:qFormat/>
    <w:rsid w:val="00BC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D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1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B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1DB8"/>
    <w:pPr>
      <w:overflowPunct w:val="0"/>
      <w:autoSpaceDE w:val="0"/>
      <w:autoSpaceDN w:val="0"/>
      <w:adjustRightInd w:val="0"/>
      <w:textAlignment w:val="baseline"/>
    </w:pPr>
  </w:style>
  <w:style w:type="paragraph" w:styleId="ListParagraph">
    <w:name w:val="List Paragraph"/>
    <w:basedOn w:val="Normal"/>
    <w:uiPriority w:val="34"/>
    <w:qFormat/>
    <w:rsid w:val="008F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countyrighttolife.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aycountyrtl@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2\1033\WIZARDS\new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89D6-AFE1-4418-BBE4-AC8C39AD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newwdus</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Bay City Right to Life News</vt:lpstr>
    </vt:vector>
  </TitlesOfParts>
  <Company>Hewlett-Packard Company</Company>
  <LinksUpToDate>false</LinksUpToDate>
  <CharactersWithSpaces>6394</CharactersWithSpaces>
  <SharedDoc>false</SharedDoc>
  <HLinks>
    <vt:vector size="12" baseType="variant">
      <vt:variant>
        <vt:i4>7340126</vt:i4>
      </vt:variant>
      <vt:variant>
        <vt:i4>0</vt:i4>
      </vt:variant>
      <vt:variant>
        <vt:i4>0</vt:i4>
      </vt:variant>
      <vt:variant>
        <vt:i4>5</vt:i4>
      </vt:variant>
      <vt:variant>
        <vt:lpwstr>mailto:baycountyrtl@gmail.com</vt:lpwstr>
      </vt:variant>
      <vt:variant>
        <vt:lpwstr/>
      </vt:variant>
      <vt:variant>
        <vt:i4>4784142</vt:i4>
      </vt:variant>
      <vt:variant>
        <vt:i4>4069</vt:i4>
      </vt:variant>
      <vt:variant>
        <vt:i4>1025</vt:i4>
      </vt:variant>
      <vt:variant>
        <vt:i4>1</vt:i4>
      </vt:variant>
      <vt:variant>
        <vt:lpwstr>..\Downloads\CTD.jpg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City Right to Life News</dc:title>
  <dc:creator>Lisa Goss</dc:creator>
  <cp:lastModifiedBy>Elly</cp:lastModifiedBy>
  <cp:revision>2</cp:revision>
  <cp:lastPrinted>2013-12-30T16:29:00Z</cp:lastPrinted>
  <dcterms:created xsi:type="dcterms:W3CDTF">2014-01-15T14:34:00Z</dcterms:created>
  <dcterms:modified xsi:type="dcterms:W3CDTF">2014-01-15T14:34:00Z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1629982643</vt:i4>
  </property>
</Properties>
</file>